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19" w:rsidRDefault="00813419" w:rsidP="00813419">
      <w:pPr>
        <w:pStyle w:val="Nzev"/>
        <w:outlineLvl w:val="0"/>
        <w:rPr>
          <w:sz w:val="22"/>
          <w:szCs w:val="22"/>
        </w:rPr>
      </w:pPr>
      <w:r w:rsidRPr="00D949AC">
        <w:rPr>
          <w:sz w:val="22"/>
          <w:szCs w:val="22"/>
        </w:rPr>
        <w:t>Course Description</w:t>
      </w:r>
    </w:p>
    <w:p w:rsidR="002F5B93" w:rsidRPr="00D949AC" w:rsidRDefault="002F5B93" w:rsidP="00813419">
      <w:pPr>
        <w:pStyle w:val="Nzev"/>
        <w:outlineLvl w:val="0"/>
        <w:rPr>
          <w:sz w:val="22"/>
          <w:szCs w:val="22"/>
        </w:rPr>
      </w:pP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0"/>
        <w:gridCol w:w="7137"/>
      </w:tblGrid>
      <w:tr w:rsidR="00813419" w:rsidRPr="00D949AC"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15E90" w:rsidRPr="00D949AC" w:rsidRDefault="00415E90" w:rsidP="00415E90">
            <w:pPr>
              <w:spacing w:after="0" w:line="240" w:lineRule="auto"/>
              <w:ind w:left="36"/>
              <w:rPr>
                <w:rFonts w:ascii="Times New Roman" w:hAnsi="Times New Roman"/>
                <w:b/>
              </w:rPr>
            </w:pPr>
            <w:proofErr w:type="spellStart"/>
            <w:r w:rsidRPr="00D949AC">
              <w:rPr>
                <w:rFonts w:ascii="Times New Roman" w:hAnsi="Times New Roman"/>
                <w:b/>
              </w:rPr>
              <w:t>University</w:t>
            </w:r>
            <w:proofErr w:type="spellEnd"/>
            <w:r w:rsidR="000C1567">
              <w:rPr>
                <w:rFonts w:ascii="Times New Roman" w:hAnsi="Times New Roman"/>
                <w:b/>
              </w:rPr>
              <w:t>:</w:t>
            </w:r>
            <w:r w:rsidRPr="00D949AC">
              <w:rPr>
                <w:rFonts w:ascii="Times New Roman" w:hAnsi="Times New Roman"/>
                <w:b/>
              </w:rPr>
              <w:t xml:space="preserve"> </w:t>
            </w:r>
            <w:proofErr w:type="spellStart"/>
            <w:r w:rsidRPr="000C1567">
              <w:rPr>
                <w:rFonts w:ascii="Times New Roman" w:hAnsi="Times New Roman"/>
              </w:rPr>
              <w:t>Academy</w:t>
            </w:r>
            <w:proofErr w:type="spellEnd"/>
            <w:r w:rsidRPr="000C1567">
              <w:rPr>
                <w:rFonts w:ascii="Times New Roman" w:hAnsi="Times New Roman"/>
              </w:rPr>
              <w:t xml:space="preserve"> </w:t>
            </w:r>
            <w:r w:rsidR="000C1567" w:rsidRPr="000C1567">
              <w:rPr>
                <w:rFonts w:ascii="Times New Roman" w:hAnsi="Times New Roman"/>
              </w:rPr>
              <w:t xml:space="preserve">of </w:t>
            </w:r>
            <w:proofErr w:type="spellStart"/>
            <w:r w:rsidR="000C1567" w:rsidRPr="000C1567">
              <w:rPr>
                <w:rFonts w:ascii="Times New Roman" w:hAnsi="Times New Roman"/>
              </w:rPr>
              <w:t>the</w:t>
            </w:r>
            <w:proofErr w:type="spellEnd"/>
            <w:r w:rsidR="000C1567" w:rsidRPr="000C1567">
              <w:rPr>
                <w:rFonts w:ascii="Times New Roman" w:hAnsi="Times New Roman"/>
              </w:rPr>
              <w:t xml:space="preserve"> Police </w:t>
            </w:r>
            <w:proofErr w:type="spellStart"/>
            <w:r w:rsidR="000C1567" w:rsidRPr="000C1567">
              <w:rPr>
                <w:rFonts w:ascii="Times New Roman" w:hAnsi="Times New Roman"/>
              </w:rPr>
              <w:t>Force</w:t>
            </w:r>
            <w:proofErr w:type="spellEnd"/>
            <w:r w:rsidR="000C1567" w:rsidRPr="000C1567">
              <w:rPr>
                <w:rFonts w:ascii="Times New Roman" w:hAnsi="Times New Roman"/>
              </w:rPr>
              <w:t xml:space="preserve"> </w:t>
            </w:r>
            <w:r w:rsidRPr="000C1567">
              <w:rPr>
                <w:rFonts w:ascii="Times New Roman" w:hAnsi="Times New Roman"/>
              </w:rPr>
              <w:t>in Bratislava</w:t>
            </w:r>
          </w:p>
        </w:tc>
      </w:tr>
      <w:tr w:rsidR="00813419" w:rsidRPr="00D949AC" w:rsidTr="000061FC">
        <w:trPr>
          <w:cantSplit/>
          <w:trHeight w:val="380"/>
          <w:jc w:val="center"/>
        </w:trPr>
        <w:tc>
          <w:tcPr>
            <w:tcW w:w="1707" w:type="pct"/>
            <w:tcBorders>
              <w:top w:val="single" w:sz="4" w:space="0" w:color="auto"/>
              <w:left w:val="single" w:sz="4" w:space="0" w:color="auto"/>
              <w:bottom w:val="single" w:sz="4" w:space="0" w:color="auto"/>
              <w:right w:val="single" w:sz="4" w:space="0" w:color="auto"/>
            </w:tcBorders>
            <w:vAlign w:val="center"/>
            <w:hideMark/>
          </w:tcPr>
          <w:p w:rsidR="00813419" w:rsidRPr="00D949AC" w:rsidRDefault="000061FC" w:rsidP="001E2EE4">
            <w:pPr>
              <w:spacing w:after="0" w:line="240" w:lineRule="auto"/>
              <w:rPr>
                <w:rFonts w:ascii="Times New Roman" w:eastAsia="Times New Roman" w:hAnsi="Times New Roman"/>
                <w:bCs/>
                <w:iCs/>
              </w:rPr>
            </w:pPr>
            <w:proofErr w:type="spellStart"/>
            <w:r w:rsidRPr="00D949AC">
              <w:rPr>
                <w:rFonts w:ascii="Times New Roman" w:hAnsi="Times New Roman"/>
                <w:b/>
              </w:rPr>
              <w:t>Course</w:t>
            </w:r>
            <w:proofErr w:type="spellEnd"/>
            <w:r w:rsidRPr="00D949AC">
              <w:rPr>
                <w:rFonts w:ascii="Times New Roman" w:hAnsi="Times New Roman"/>
                <w:b/>
              </w:rPr>
              <w:t xml:space="preserve"> </w:t>
            </w:r>
            <w:proofErr w:type="spellStart"/>
            <w:r w:rsidRPr="00D949AC">
              <w:rPr>
                <w:rFonts w:ascii="Times New Roman" w:hAnsi="Times New Roman"/>
                <w:b/>
              </w:rPr>
              <w:t>Code</w:t>
            </w:r>
            <w:proofErr w:type="spellEnd"/>
            <w:r w:rsidRPr="00D949AC">
              <w:rPr>
                <w:rFonts w:ascii="Times New Roman" w:hAnsi="Times New Roman"/>
                <w:b/>
              </w:rPr>
              <w:t>:</w:t>
            </w:r>
            <w:r w:rsidR="00BF7BBA" w:rsidRPr="00D949AC">
              <w:rPr>
                <w:rFonts w:ascii="Times New Roman" w:hAnsi="Times New Roman"/>
                <w:b/>
              </w:rPr>
              <w:t xml:space="preserve"> </w:t>
            </w:r>
            <w:r w:rsidR="001B1867" w:rsidRPr="000C1567">
              <w:rPr>
                <w:rFonts w:ascii="Times New Roman" w:hAnsi="Times New Roman"/>
                <w:bCs/>
                <w:iCs/>
              </w:rPr>
              <w:t>832 14 VP 10</w:t>
            </w:r>
            <w:r w:rsidR="00FB50D0" w:rsidRPr="000C1567">
              <w:rPr>
                <w:rFonts w:ascii="Times New Roman" w:hAnsi="Times New Roman"/>
                <w:bCs/>
                <w:iCs/>
              </w:rPr>
              <w:t xml:space="preserve"> AJ</w:t>
            </w:r>
            <w:r w:rsidRPr="00D949AC">
              <w:rPr>
                <w:rFonts w:ascii="Times New Roman" w:hAnsi="Times New Roman"/>
                <w:b/>
                <w:vanish/>
              </w:rPr>
              <w:t xml:space="preserve">: </w:t>
            </w:r>
            <w:r w:rsidRPr="00D949AC">
              <w:rPr>
                <w:rFonts w:ascii="Times New Roman" w:hAnsi="Times New Roman"/>
                <w:vanish/>
              </w:rPr>
              <w:t>832 D 22 PP 4</w:t>
            </w:r>
          </w:p>
        </w:tc>
        <w:tc>
          <w:tcPr>
            <w:tcW w:w="3293" w:type="pct"/>
            <w:tcBorders>
              <w:top w:val="single" w:sz="4" w:space="0" w:color="auto"/>
              <w:left w:val="single" w:sz="4" w:space="0" w:color="auto"/>
              <w:bottom w:val="single" w:sz="4" w:space="0" w:color="auto"/>
              <w:right w:val="single" w:sz="4" w:space="0" w:color="auto"/>
            </w:tcBorders>
            <w:vAlign w:val="center"/>
            <w:hideMark/>
          </w:tcPr>
          <w:p w:rsidR="00813419" w:rsidRPr="00D949AC" w:rsidRDefault="000061FC" w:rsidP="000061FC">
            <w:pPr>
              <w:spacing w:after="0" w:line="240" w:lineRule="auto"/>
              <w:rPr>
                <w:rFonts w:ascii="Times New Roman" w:eastAsia="Times New Roman" w:hAnsi="Times New Roman"/>
                <w:bCs/>
                <w:iCs/>
              </w:rPr>
            </w:pPr>
            <w:proofErr w:type="spellStart"/>
            <w:r w:rsidRPr="00D949AC">
              <w:rPr>
                <w:rFonts w:ascii="Times New Roman" w:hAnsi="Times New Roman"/>
                <w:b/>
              </w:rPr>
              <w:t>Course</w:t>
            </w:r>
            <w:proofErr w:type="spellEnd"/>
            <w:r w:rsidRPr="00D949AC">
              <w:rPr>
                <w:rFonts w:ascii="Times New Roman" w:hAnsi="Times New Roman"/>
                <w:b/>
              </w:rPr>
              <w:t xml:space="preserve"> </w:t>
            </w:r>
            <w:proofErr w:type="spellStart"/>
            <w:r w:rsidRPr="00D949AC">
              <w:rPr>
                <w:rFonts w:ascii="Times New Roman" w:hAnsi="Times New Roman"/>
                <w:b/>
              </w:rPr>
              <w:t>Name</w:t>
            </w:r>
            <w:proofErr w:type="spellEnd"/>
            <w:r w:rsidR="00BF7BBA" w:rsidRPr="00D949AC">
              <w:rPr>
                <w:rFonts w:ascii="Times New Roman" w:hAnsi="Times New Roman"/>
                <w:b/>
              </w:rPr>
              <w:t xml:space="preserve">: </w:t>
            </w:r>
            <w:r w:rsidR="00FB50D0" w:rsidRPr="000C1567">
              <w:rPr>
                <w:rFonts w:ascii="Times New Roman" w:hAnsi="Times New Roman"/>
                <w:lang w:val="en-GB"/>
              </w:rPr>
              <w:t>International S</w:t>
            </w:r>
            <w:r w:rsidR="00FD5BBE" w:rsidRPr="000C1567">
              <w:rPr>
                <w:rFonts w:ascii="Times New Roman" w:hAnsi="Times New Roman"/>
                <w:lang w:val="en-GB"/>
              </w:rPr>
              <w:t>ecurity</w:t>
            </w:r>
            <w:r w:rsidR="004A6745" w:rsidRPr="00D949AC">
              <w:rPr>
                <w:rFonts w:ascii="Times New Roman" w:hAnsi="Times New Roman"/>
                <w:vanish/>
              </w:rPr>
              <w:t xml:space="preserve"> </w:t>
            </w:r>
            <w:r w:rsidRPr="00D949AC">
              <w:rPr>
                <w:rFonts w:ascii="Times New Roman" w:hAnsi="Times New Roman"/>
                <w:vanish/>
              </w:rPr>
              <w:t>Obchodné právo</w:t>
            </w:r>
          </w:p>
        </w:tc>
      </w:tr>
      <w:tr w:rsidR="00813419" w:rsidRPr="00D949AC" w:rsidTr="000061FC">
        <w:trPr>
          <w:cantSplit/>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FA333D" w:rsidRPr="00D949AC" w:rsidRDefault="00813419" w:rsidP="000061FC">
            <w:pPr>
              <w:spacing w:after="0" w:line="240" w:lineRule="auto"/>
              <w:rPr>
                <w:rFonts w:ascii="Times New Roman" w:hAnsi="Times New Roman"/>
                <w:b/>
              </w:rPr>
            </w:pPr>
            <w:r w:rsidRPr="00D949AC">
              <w:rPr>
                <w:rFonts w:ascii="Times New Roman" w:hAnsi="Times New Roman"/>
                <w:b/>
              </w:rPr>
              <w:t>Type, Extent and Method of Instruction:</w:t>
            </w:r>
            <w:r w:rsidR="002613BD" w:rsidRPr="00D949AC">
              <w:rPr>
                <w:rFonts w:ascii="Times New Roman" w:hAnsi="Times New Roman"/>
                <w:b/>
              </w:rPr>
              <w:t xml:space="preserve"> </w:t>
            </w:r>
            <w:r w:rsidRPr="00D949AC">
              <w:rPr>
                <w:rFonts w:ascii="Times New Roman" w:hAnsi="Times New Roman"/>
                <w:b/>
              </w:rPr>
              <w:t xml:space="preserve"> </w:t>
            </w:r>
          </w:p>
          <w:p w:rsidR="009F2142" w:rsidRPr="00D949AC" w:rsidRDefault="00FF1676" w:rsidP="000061FC">
            <w:pPr>
              <w:spacing w:after="0" w:line="240" w:lineRule="auto"/>
              <w:rPr>
                <w:rFonts w:ascii="Times New Roman" w:hAnsi="Times New Roman"/>
              </w:rPr>
            </w:pPr>
            <w:r w:rsidRPr="00D949AC">
              <w:rPr>
                <w:rFonts w:ascii="Times New Roman" w:hAnsi="Times New Roman"/>
                <w:b/>
              </w:rPr>
              <w:t>Type:</w:t>
            </w:r>
            <w:r w:rsidRPr="00D949AC">
              <w:rPr>
                <w:rFonts w:ascii="Times New Roman" w:hAnsi="Times New Roman"/>
              </w:rPr>
              <w:t xml:space="preserve">  </w:t>
            </w:r>
            <w:proofErr w:type="spellStart"/>
            <w:r w:rsidR="004A6745" w:rsidRPr="00D949AC">
              <w:rPr>
                <w:rFonts w:ascii="Times New Roman" w:hAnsi="Times New Roman"/>
              </w:rPr>
              <w:t>Lectures</w:t>
            </w:r>
            <w:proofErr w:type="spellEnd"/>
            <w:r w:rsidRPr="00D949AC">
              <w:rPr>
                <w:rFonts w:ascii="Times New Roman" w:hAnsi="Times New Roman"/>
                <w:vanish/>
              </w:rPr>
              <w:t>P, C</w:t>
            </w:r>
          </w:p>
          <w:p w:rsidR="009F2142" w:rsidRPr="00D949AC" w:rsidRDefault="009F2142" w:rsidP="000061FC">
            <w:pPr>
              <w:spacing w:after="0" w:line="240" w:lineRule="auto"/>
              <w:rPr>
                <w:rFonts w:ascii="Times New Roman" w:hAnsi="Times New Roman"/>
              </w:rPr>
            </w:pPr>
            <w:proofErr w:type="spellStart"/>
            <w:r w:rsidRPr="00D949AC">
              <w:rPr>
                <w:rFonts w:ascii="Times New Roman" w:hAnsi="Times New Roman"/>
                <w:b/>
              </w:rPr>
              <w:t>Recommended</w:t>
            </w:r>
            <w:proofErr w:type="spellEnd"/>
            <w:r w:rsidRPr="00D949AC">
              <w:rPr>
                <w:rFonts w:ascii="Times New Roman" w:hAnsi="Times New Roman"/>
                <w:b/>
              </w:rPr>
              <w:t xml:space="preserve"> </w:t>
            </w:r>
            <w:proofErr w:type="spellStart"/>
            <w:r w:rsidRPr="00D949AC">
              <w:rPr>
                <w:rFonts w:ascii="Times New Roman" w:hAnsi="Times New Roman"/>
                <w:b/>
              </w:rPr>
              <w:t>Course</w:t>
            </w:r>
            <w:proofErr w:type="spellEnd"/>
            <w:r w:rsidRPr="00D949AC">
              <w:rPr>
                <w:rFonts w:ascii="Times New Roman" w:hAnsi="Times New Roman"/>
                <w:b/>
              </w:rPr>
              <w:t xml:space="preserve"> </w:t>
            </w:r>
            <w:proofErr w:type="spellStart"/>
            <w:r w:rsidRPr="00D949AC">
              <w:rPr>
                <w:rFonts w:ascii="Times New Roman" w:hAnsi="Times New Roman"/>
                <w:b/>
              </w:rPr>
              <w:t>Format</w:t>
            </w:r>
            <w:proofErr w:type="spellEnd"/>
            <w:r w:rsidR="002613BD" w:rsidRPr="00D949AC">
              <w:rPr>
                <w:rFonts w:ascii="Times New Roman" w:hAnsi="Times New Roman"/>
                <w:b/>
              </w:rPr>
              <w:t>:</w:t>
            </w:r>
            <w:r w:rsidR="002613BD" w:rsidRPr="00D949AC">
              <w:rPr>
                <w:rFonts w:ascii="Times New Roman" w:hAnsi="Times New Roman"/>
              </w:rPr>
              <w:t xml:space="preserve"> </w:t>
            </w:r>
            <w:r w:rsidR="004A6745" w:rsidRPr="00D949AC">
              <w:rPr>
                <w:rFonts w:ascii="Times New Roman" w:hAnsi="Times New Roman"/>
                <w:iCs/>
                <w:lang w:val="en-GB"/>
              </w:rPr>
              <w:t xml:space="preserve">2 hours </w:t>
            </w:r>
            <w:r w:rsidR="005A00EB">
              <w:rPr>
                <w:rFonts w:ascii="Times New Roman" w:hAnsi="Times New Roman"/>
                <w:iCs/>
                <w:lang w:val="en-GB"/>
              </w:rPr>
              <w:t>of lecturing per week</w:t>
            </w:r>
            <w:r w:rsidR="004A6745" w:rsidRPr="00D949AC">
              <w:rPr>
                <w:rFonts w:ascii="Times New Roman" w:hAnsi="Times New Roman"/>
                <w:vanish/>
              </w:rPr>
              <w:t xml:space="preserve"> </w:t>
            </w:r>
            <w:r w:rsidRPr="00D949AC">
              <w:rPr>
                <w:rFonts w:ascii="Times New Roman" w:hAnsi="Times New Roman"/>
                <w:vanish/>
              </w:rPr>
              <w:t xml:space="preserve">2 hodiny prednášok/ 2 hodiny cvičení týždenne </w:t>
            </w:r>
          </w:p>
          <w:p w:rsidR="009F2142" w:rsidRPr="00D949AC" w:rsidRDefault="00115D5B" w:rsidP="00FB50D0">
            <w:pPr>
              <w:spacing w:after="0" w:line="240" w:lineRule="auto"/>
              <w:rPr>
                <w:rFonts w:ascii="Times New Roman" w:hAnsi="Times New Roman"/>
                <w:b/>
              </w:rPr>
            </w:pPr>
            <w:proofErr w:type="spellStart"/>
            <w:r w:rsidRPr="00D949AC">
              <w:rPr>
                <w:rFonts w:ascii="Times New Roman" w:hAnsi="Times New Roman"/>
                <w:b/>
              </w:rPr>
              <w:t>Methods</w:t>
            </w:r>
            <w:proofErr w:type="spellEnd"/>
            <w:r w:rsidRPr="00D949AC">
              <w:rPr>
                <w:rFonts w:ascii="Times New Roman" w:hAnsi="Times New Roman"/>
                <w:b/>
              </w:rPr>
              <w:t>:</w:t>
            </w:r>
            <w:r w:rsidRPr="00D949AC">
              <w:rPr>
                <w:rFonts w:ascii="Times New Roman" w:hAnsi="Times New Roman"/>
              </w:rPr>
              <w:t xml:space="preserve"> </w:t>
            </w:r>
            <w:proofErr w:type="spellStart"/>
            <w:r w:rsidR="00FB50D0">
              <w:rPr>
                <w:rFonts w:ascii="Times New Roman" w:hAnsi="Times New Roman"/>
              </w:rPr>
              <w:t>Attendance</w:t>
            </w:r>
            <w:proofErr w:type="spellEnd"/>
            <w:r w:rsidR="00FB50D0">
              <w:rPr>
                <w:rFonts w:ascii="Times New Roman" w:hAnsi="Times New Roman"/>
              </w:rPr>
              <w:t xml:space="preserve"> </w:t>
            </w:r>
            <w:proofErr w:type="spellStart"/>
            <w:r w:rsidR="00FB50D0">
              <w:rPr>
                <w:rFonts w:ascii="Times New Roman" w:hAnsi="Times New Roman"/>
              </w:rPr>
              <w:t>Method</w:t>
            </w:r>
            <w:proofErr w:type="spellEnd"/>
            <w:r w:rsidR="00FD5BBE" w:rsidRPr="00D949AC">
              <w:rPr>
                <w:rFonts w:ascii="Times New Roman" w:hAnsi="Times New Roman"/>
              </w:rPr>
              <w:t xml:space="preserve"> </w:t>
            </w:r>
            <w:r w:rsidRPr="00D949AC">
              <w:rPr>
                <w:rFonts w:ascii="Times New Roman" w:hAnsi="Times New Roman"/>
                <w:vanish/>
              </w:rPr>
              <w:t>prezenčná</w:t>
            </w:r>
          </w:p>
        </w:tc>
      </w:tr>
      <w:tr w:rsidR="00813419" w:rsidRPr="00D949AC"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D949AC" w:rsidRDefault="00813419" w:rsidP="000061FC">
            <w:pPr>
              <w:spacing w:after="0" w:line="240" w:lineRule="auto"/>
              <w:rPr>
                <w:rFonts w:ascii="Times New Roman" w:eastAsia="Times New Roman" w:hAnsi="Times New Roman"/>
              </w:rPr>
            </w:pPr>
            <w:proofErr w:type="spellStart"/>
            <w:r w:rsidRPr="00D949AC">
              <w:rPr>
                <w:rFonts w:ascii="Times New Roman" w:hAnsi="Times New Roman"/>
                <w:b/>
              </w:rPr>
              <w:t>Number</w:t>
            </w:r>
            <w:proofErr w:type="spellEnd"/>
            <w:r w:rsidRPr="00D949AC">
              <w:rPr>
                <w:rFonts w:ascii="Times New Roman" w:hAnsi="Times New Roman"/>
                <w:b/>
              </w:rPr>
              <w:t xml:space="preserve"> of </w:t>
            </w:r>
            <w:proofErr w:type="spellStart"/>
            <w:r w:rsidRPr="00D949AC">
              <w:rPr>
                <w:rFonts w:ascii="Times New Roman" w:hAnsi="Times New Roman"/>
                <w:b/>
              </w:rPr>
              <w:t>Credits</w:t>
            </w:r>
            <w:proofErr w:type="spellEnd"/>
            <w:r w:rsidRPr="00D949AC">
              <w:rPr>
                <w:rFonts w:ascii="Times New Roman" w:hAnsi="Times New Roman"/>
              </w:rPr>
              <w:t xml:space="preserve">: </w:t>
            </w:r>
            <w:r w:rsidR="000C1567">
              <w:rPr>
                <w:rFonts w:ascii="Times New Roman" w:hAnsi="Times New Roman"/>
              </w:rPr>
              <w:t>5</w:t>
            </w:r>
            <w:r w:rsidRPr="00D949AC">
              <w:rPr>
                <w:rFonts w:ascii="Times New Roman" w:hAnsi="Times New Roman"/>
                <w:vanish/>
              </w:rPr>
              <w:t>4</w:t>
            </w:r>
          </w:p>
        </w:tc>
      </w:tr>
      <w:tr w:rsidR="00813419" w:rsidRPr="00D949AC"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D949AC" w:rsidRDefault="00813419" w:rsidP="00D949AC">
            <w:pPr>
              <w:spacing w:after="0" w:line="240" w:lineRule="auto"/>
              <w:rPr>
                <w:rFonts w:ascii="Times New Roman" w:eastAsia="Times New Roman" w:hAnsi="Times New Roman"/>
                <w:iCs/>
              </w:rPr>
            </w:pPr>
            <w:proofErr w:type="spellStart"/>
            <w:r w:rsidRPr="00D949AC">
              <w:rPr>
                <w:rFonts w:ascii="Times New Roman" w:hAnsi="Times New Roman"/>
                <w:b/>
              </w:rPr>
              <w:t>Recommended</w:t>
            </w:r>
            <w:proofErr w:type="spellEnd"/>
            <w:r w:rsidRPr="00D949AC">
              <w:rPr>
                <w:rFonts w:ascii="Times New Roman" w:hAnsi="Times New Roman"/>
                <w:b/>
              </w:rPr>
              <w:t xml:space="preserve"> Term:</w:t>
            </w:r>
            <w:r w:rsidR="002613BD" w:rsidRPr="00D949AC">
              <w:rPr>
                <w:rFonts w:ascii="Times New Roman" w:hAnsi="Times New Roman"/>
              </w:rPr>
              <w:t xml:space="preserve"> </w:t>
            </w:r>
            <w:r w:rsidR="009A5436" w:rsidRPr="004A6745">
              <w:rPr>
                <w:rFonts w:ascii="Times New Roman" w:hAnsi="Times New Roman"/>
                <w:lang w:val="en-GB"/>
              </w:rPr>
              <w:t>4.</w:t>
            </w:r>
            <w:r w:rsidR="009A5436" w:rsidRPr="004A6745">
              <w:rPr>
                <w:rFonts w:ascii="Times New Roman" w:hAnsi="Times New Roman"/>
                <w:vertAlign w:val="superscript"/>
                <w:lang w:val="en-GB"/>
              </w:rPr>
              <w:t>th</w:t>
            </w:r>
            <w:r w:rsidR="009A5436" w:rsidRPr="004A6745">
              <w:rPr>
                <w:rFonts w:ascii="Times New Roman" w:hAnsi="Times New Roman"/>
                <w:lang w:val="en-GB"/>
              </w:rPr>
              <w:t xml:space="preserve"> semester</w:t>
            </w:r>
            <w:r w:rsidR="009A5436" w:rsidRPr="00D949AC">
              <w:rPr>
                <w:rFonts w:ascii="Times New Roman" w:hAnsi="Times New Roman"/>
                <w:vanish/>
              </w:rPr>
              <w:t xml:space="preserve"> </w:t>
            </w:r>
            <w:r w:rsidRPr="00D949AC">
              <w:rPr>
                <w:rFonts w:ascii="Times New Roman" w:hAnsi="Times New Roman"/>
                <w:vanish/>
              </w:rPr>
              <w:t>2. semester</w:t>
            </w:r>
          </w:p>
        </w:tc>
      </w:tr>
      <w:tr w:rsidR="00813419" w:rsidRPr="00D949AC"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D949AC" w:rsidRDefault="00813419" w:rsidP="007E690B">
            <w:pPr>
              <w:spacing w:after="0" w:line="240" w:lineRule="auto"/>
              <w:rPr>
                <w:rFonts w:ascii="Times New Roman" w:eastAsia="Times New Roman" w:hAnsi="Times New Roman"/>
                <w:b/>
              </w:rPr>
            </w:pPr>
            <w:proofErr w:type="spellStart"/>
            <w:r w:rsidRPr="00D949AC">
              <w:rPr>
                <w:rFonts w:ascii="Times New Roman" w:hAnsi="Times New Roman"/>
                <w:b/>
              </w:rPr>
              <w:t>Degree</w:t>
            </w:r>
            <w:proofErr w:type="spellEnd"/>
            <w:r w:rsidRPr="00D949AC">
              <w:rPr>
                <w:rFonts w:ascii="Times New Roman" w:hAnsi="Times New Roman"/>
                <w:b/>
              </w:rPr>
              <w:t xml:space="preserve"> of Study:</w:t>
            </w:r>
            <w:r w:rsidR="002613BD" w:rsidRPr="00D949AC">
              <w:rPr>
                <w:rFonts w:ascii="Times New Roman" w:hAnsi="Times New Roman"/>
              </w:rPr>
              <w:t xml:space="preserve"> </w:t>
            </w:r>
            <w:r w:rsidR="009A5436">
              <w:rPr>
                <w:rFonts w:ascii="Times New Roman" w:hAnsi="Times New Roman"/>
                <w:lang w:val="en-GB"/>
              </w:rPr>
              <w:t>1</w:t>
            </w:r>
            <w:r w:rsidR="00D949AC" w:rsidRPr="00D949AC">
              <w:rPr>
                <w:rFonts w:ascii="Times New Roman" w:hAnsi="Times New Roman"/>
                <w:lang w:val="en-GB"/>
              </w:rPr>
              <w:t>.</w:t>
            </w:r>
            <w:r w:rsidR="007E690B" w:rsidRPr="007E690B">
              <w:rPr>
                <w:rFonts w:ascii="Times New Roman" w:hAnsi="Times New Roman"/>
                <w:vertAlign w:val="superscript"/>
                <w:lang w:val="en-GB"/>
              </w:rPr>
              <w:t>st</w:t>
            </w:r>
            <w:r w:rsidR="00D949AC" w:rsidRPr="007E690B">
              <w:rPr>
                <w:rFonts w:ascii="Times New Roman" w:hAnsi="Times New Roman"/>
                <w:vertAlign w:val="superscript"/>
                <w:lang w:val="en-GB"/>
              </w:rPr>
              <w:t xml:space="preserve"> </w:t>
            </w:r>
            <w:r w:rsidR="00D949AC" w:rsidRPr="00D949AC">
              <w:rPr>
                <w:rFonts w:ascii="Times New Roman" w:hAnsi="Times New Roman"/>
                <w:lang w:val="en-GB"/>
              </w:rPr>
              <w:t>degree</w:t>
            </w:r>
            <w:r w:rsidR="00D949AC" w:rsidRPr="00D949AC">
              <w:rPr>
                <w:rFonts w:ascii="Times New Roman" w:hAnsi="Times New Roman"/>
                <w:vanish/>
              </w:rPr>
              <w:t xml:space="preserve"> </w:t>
            </w:r>
            <w:r w:rsidRPr="00D949AC">
              <w:rPr>
                <w:rFonts w:ascii="Times New Roman" w:hAnsi="Times New Roman"/>
                <w:vanish/>
              </w:rPr>
              <w:t>2. stupeň</w:t>
            </w:r>
          </w:p>
        </w:tc>
      </w:tr>
      <w:tr w:rsidR="00813419" w:rsidRPr="00D949AC"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D949AC" w:rsidRDefault="00813419" w:rsidP="00AA61AE">
            <w:pPr>
              <w:spacing w:after="0" w:line="240" w:lineRule="auto"/>
              <w:rPr>
                <w:rFonts w:ascii="Times New Roman" w:eastAsia="Times New Roman" w:hAnsi="Times New Roman"/>
              </w:rPr>
            </w:pPr>
            <w:r w:rsidRPr="00D949AC">
              <w:rPr>
                <w:rFonts w:ascii="Times New Roman" w:hAnsi="Times New Roman"/>
                <w:b/>
              </w:rPr>
              <w:t xml:space="preserve">Pre-requisites: </w:t>
            </w:r>
          </w:p>
        </w:tc>
      </w:tr>
      <w:tr w:rsidR="00813419" w:rsidRPr="00D949AC"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01F10" w:rsidRPr="00D949AC" w:rsidRDefault="00813419" w:rsidP="00D949AC">
            <w:pPr>
              <w:spacing w:after="0" w:line="240" w:lineRule="auto"/>
              <w:rPr>
                <w:rFonts w:ascii="Times New Roman" w:hAnsi="Times New Roman"/>
                <w:b/>
              </w:rPr>
            </w:pPr>
            <w:r w:rsidRPr="00D949AC">
              <w:rPr>
                <w:rFonts w:ascii="Times New Roman" w:hAnsi="Times New Roman"/>
                <w:b/>
              </w:rPr>
              <w:t>Course Requirements:</w:t>
            </w:r>
          </w:p>
          <w:p w:rsidR="004A6745" w:rsidRPr="00D949AC" w:rsidRDefault="004A6745" w:rsidP="00D949AC">
            <w:pPr>
              <w:spacing w:after="0" w:line="240" w:lineRule="auto"/>
              <w:jc w:val="both"/>
              <w:rPr>
                <w:rFonts w:ascii="Times New Roman" w:hAnsi="Times New Roman"/>
                <w:lang w:val="en-GB"/>
              </w:rPr>
            </w:pPr>
            <w:r w:rsidRPr="00D949AC">
              <w:rPr>
                <w:rStyle w:val="hps"/>
                <w:rFonts w:ascii="Times New Roman" w:hAnsi="Times New Roman"/>
                <w:lang w:val="en-GB"/>
              </w:rPr>
              <w:t>Written test for100 points</w:t>
            </w:r>
            <w:r w:rsidRPr="00D949AC">
              <w:rPr>
                <w:rFonts w:ascii="Times New Roman" w:hAnsi="Times New Roman"/>
                <w:lang w:val="en-GB"/>
              </w:rPr>
              <w:t xml:space="preserve">. </w:t>
            </w:r>
            <w:r w:rsidRPr="00D949AC">
              <w:rPr>
                <w:rStyle w:val="hps"/>
                <w:rFonts w:ascii="Times New Roman" w:hAnsi="Times New Roman"/>
                <w:lang w:val="en-GB"/>
              </w:rPr>
              <w:t>To obtain ”A” it´s necessary to  obtain at least 94points</w:t>
            </w:r>
            <w:r w:rsidRPr="00D949AC">
              <w:rPr>
                <w:rFonts w:ascii="Times New Roman" w:hAnsi="Times New Roman"/>
                <w:lang w:val="en-GB"/>
              </w:rPr>
              <w:t xml:space="preserve">, </w:t>
            </w:r>
            <w:r w:rsidRPr="00D949AC">
              <w:rPr>
                <w:rStyle w:val="hps"/>
                <w:rFonts w:ascii="Times New Roman" w:hAnsi="Times New Roman"/>
                <w:lang w:val="en-GB"/>
              </w:rPr>
              <w:t>to obtain “B” at least 86 points</w:t>
            </w:r>
            <w:r w:rsidRPr="00D949AC">
              <w:rPr>
                <w:rFonts w:ascii="Times New Roman" w:hAnsi="Times New Roman"/>
                <w:lang w:val="en-GB"/>
              </w:rPr>
              <w:t>, to obtain “C”</w:t>
            </w:r>
            <w:r w:rsidRPr="00D949AC">
              <w:rPr>
                <w:rStyle w:val="hps"/>
                <w:rFonts w:ascii="Times New Roman" w:hAnsi="Times New Roman"/>
                <w:lang w:val="en-GB"/>
              </w:rPr>
              <w:t xml:space="preserve"> at least 76 points</w:t>
            </w:r>
            <w:r w:rsidRPr="00D949AC">
              <w:rPr>
                <w:rFonts w:ascii="Times New Roman" w:hAnsi="Times New Roman"/>
                <w:lang w:val="en-GB"/>
              </w:rPr>
              <w:t xml:space="preserve">, for </w:t>
            </w:r>
            <w:r w:rsidRPr="00D949AC">
              <w:rPr>
                <w:rStyle w:val="hps"/>
                <w:rFonts w:ascii="Times New Roman" w:hAnsi="Times New Roman"/>
                <w:lang w:val="en-GB"/>
              </w:rPr>
              <w:t>the evaluation “D” at least 66 points and</w:t>
            </w:r>
            <w:r w:rsidRPr="00D949AC">
              <w:rPr>
                <w:rFonts w:ascii="Times New Roman" w:hAnsi="Times New Roman"/>
                <w:lang w:val="en-GB"/>
              </w:rPr>
              <w:t xml:space="preserve"> for “</w:t>
            </w:r>
            <w:r w:rsidRPr="00D949AC">
              <w:rPr>
                <w:rStyle w:val="hps"/>
                <w:rFonts w:ascii="Times New Roman" w:hAnsi="Times New Roman"/>
                <w:lang w:val="en-GB"/>
              </w:rPr>
              <w:t>E” at least56 points</w:t>
            </w:r>
            <w:r w:rsidRPr="00D949AC">
              <w:rPr>
                <w:rFonts w:ascii="Times New Roman" w:hAnsi="Times New Roman"/>
                <w:lang w:val="en-GB"/>
              </w:rPr>
              <w:t>. Students who obtain in the written examination less than 56 points will not receive any credits.</w:t>
            </w:r>
          </w:p>
          <w:p w:rsidR="00D01F10" w:rsidRPr="00D949AC" w:rsidRDefault="004A6745" w:rsidP="00D949AC">
            <w:pPr>
              <w:spacing w:after="0" w:line="240" w:lineRule="auto"/>
              <w:jc w:val="both"/>
              <w:rPr>
                <w:rFonts w:ascii="Times New Roman" w:eastAsia="Times New Roman" w:hAnsi="Times New Roman"/>
              </w:rPr>
            </w:pPr>
            <w:r w:rsidRPr="00D949AC">
              <w:rPr>
                <w:rFonts w:ascii="Times New Roman" w:hAnsi="Times New Roman"/>
                <w:b/>
                <w:iCs/>
                <w:lang w:val="en-GB"/>
              </w:rPr>
              <w:t xml:space="preserve">Final evaluation: </w:t>
            </w:r>
            <w:r w:rsidRPr="00D949AC">
              <w:rPr>
                <w:rStyle w:val="hps"/>
                <w:rFonts w:ascii="Times New Roman" w:hAnsi="Times New Roman"/>
                <w:lang w:val="en-GB"/>
              </w:rPr>
              <w:t>Valuation "</w:t>
            </w:r>
            <w:r w:rsidRPr="00D949AC">
              <w:rPr>
                <w:rFonts w:ascii="Times New Roman" w:hAnsi="Times New Roman"/>
                <w:lang w:val="en-GB"/>
              </w:rPr>
              <w:t xml:space="preserve">H" </w:t>
            </w:r>
            <w:r w:rsidRPr="00D949AC">
              <w:rPr>
                <w:rStyle w:val="hps"/>
                <w:rFonts w:ascii="Times New Roman" w:hAnsi="Times New Roman"/>
                <w:lang w:val="en-GB"/>
              </w:rPr>
              <w:t>- fulfilling the conditions of continuous valuation</w:t>
            </w:r>
          </w:p>
        </w:tc>
      </w:tr>
      <w:tr w:rsidR="00813419" w:rsidRPr="00D949AC" w:rsidTr="00D949AC">
        <w:trPr>
          <w:cantSplit/>
          <w:trHeight w:val="1205"/>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D949AC" w:rsidRDefault="00813419" w:rsidP="00D949AC">
            <w:pPr>
              <w:spacing w:after="0" w:line="240" w:lineRule="auto"/>
              <w:jc w:val="both"/>
              <w:rPr>
                <w:rFonts w:ascii="Times New Roman" w:hAnsi="Times New Roman"/>
              </w:rPr>
            </w:pPr>
            <w:proofErr w:type="spellStart"/>
            <w:r w:rsidRPr="00D949AC">
              <w:rPr>
                <w:rFonts w:ascii="Times New Roman" w:hAnsi="Times New Roman"/>
                <w:b/>
              </w:rPr>
              <w:t>Course</w:t>
            </w:r>
            <w:proofErr w:type="spellEnd"/>
            <w:r w:rsidRPr="00D949AC">
              <w:rPr>
                <w:rFonts w:ascii="Times New Roman" w:hAnsi="Times New Roman"/>
                <w:b/>
              </w:rPr>
              <w:t xml:space="preserve"> </w:t>
            </w:r>
            <w:proofErr w:type="spellStart"/>
            <w:r w:rsidRPr="00D949AC">
              <w:rPr>
                <w:rFonts w:ascii="Times New Roman" w:hAnsi="Times New Roman"/>
                <w:b/>
              </w:rPr>
              <w:t>Outcome</w:t>
            </w:r>
            <w:proofErr w:type="spellEnd"/>
            <w:r w:rsidRPr="00D949AC">
              <w:rPr>
                <w:rFonts w:ascii="Times New Roman" w:hAnsi="Times New Roman"/>
                <w:b/>
              </w:rPr>
              <w:t>:</w:t>
            </w:r>
            <w:r w:rsidR="002613BD" w:rsidRPr="00D949AC">
              <w:rPr>
                <w:rFonts w:ascii="Times New Roman" w:hAnsi="Times New Roman"/>
              </w:rPr>
              <w:t xml:space="preserve"> </w:t>
            </w:r>
            <w:r w:rsidR="00D949AC" w:rsidRPr="00D949AC">
              <w:rPr>
                <w:rFonts w:ascii="Times New Roman" w:hAnsi="Times New Roman"/>
                <w:lang w:val="en-GB"/>
              </w:rPr>
              <w:t>Basic definitions – international security, international peace, armed conflict etc. in relation to international law. System of peaceful ways of resolving international conflicts. Individual and collective sanctions. Peacekeeping operations of UN. Emergence of war situation and its legal effects. Neutrality in armed conflicts. Managing armed conflict. Prohibited methods and means in armed conflict.</w:t>
            </w:r>
            <w:r w:rsidRPr="00D949AC">
              <w:rPr>
                <w:rFonts w:ascii="Times New Roman" w:hAnsi="Times New Roman"/>
                <w:vanish/>
              </w:rPr>
              <w:t>Absolvovaním predmetu Obchodné právo študent nadobudol všeobecný prehľad o základných obchodnoprávnych inštitútoch, poznatky o právnej ochrane hospodárskej súťaže, prehľad subjektívnych a nesubjektívnych formách podnikania i obchodných záväzkových vzťahoch vrátane praktického zvládnutia zmluvnej typológie podľa Obchodného zákonníka. Zároveň získal relevantné poznatky z procesov konkurzu a reštrukturalizácie a verejného obstarávania i z hľadiska ich bezpečnostného aspektu.</w:t>
            </w:r>
          </w:p>
        </w:tc>
      </w:tr>
      <w:tr w:rsidR="00813419" w:rsidRPr="00D949AC"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142DF" w:rsidRPr="00D949AC" w:rsidRDefault="00415E90" w:rsidP="00C142DF">
            <w:pPr>
              <w:pStyle w:val="Zkladntext"/>
              <w:rPr>
                <w:sz w:val="22"/>
                <w:szCs w:val="22"/>
                <w:lang w:val="en-US"/>
              </w:rPr>
            </w:pPr>
            <w:r w:rsidRPr="00D949AC">
              <w:rPr>
                <w:sz w:val="22"/>
                <w:szCs w:val="22"/>
                <w:lang w:val="en-US"/>
              </w:rPr>
              <w:t>Course Description</w:t>
            </w:r>
            <w:r w:rsidR="00813419" w:rsidRPr="00D949AC">
              <w:rPr>
                <w:sz w:val="22"/>
                <w:szCs w:val="22"/>
                <w:lang w:val="en-US"/>
              </w:rPr>
              <w:t>:</w:t>
            </w:r>
          </w:p>
          <w:p w:rsidR="00D949AC" w:rsidRPr="00D949AC" w:rsidRDefault="00D949AC" w:rsidP="00D949AC">
            <w:pPr>
              <w:pStyle w:val="Odstavecseseznamem"/>
              <w:numPr>
                <w:ilvl w:val="0"/>
                <w:numId w:val="5"/>
              </w:numPr>
              <w:rPr>
                <w:sz w:val="22"/>
                <w:szCs w:val="22"/>
              </w:rPr>
            </w:pPr>
            <w:r w:rsidRPr="00D949AC">
              <w:rPr>
                <w:sz w:val="22"/>
                <w:szCs w:val="22"/>
                <w:lang w:val="en-US"/>
              </w:rPr>
              <w:t xml:space="preserve">Introduction to the international public law </w:t>
            </w:r>
            <w:r w:rsidRPr="00D949AC">
              <w:rPr>
                <w:rStyle w:val="hps"/>
                <w:sz w:val="22"/>
                <w:szCs w:val="22"/>
                <w:lang w:val="en"/>
              </w:rPr>
              <w:t>with an emphasis on</w:t>
            </w:r>
            <w:r w:rsidRPr="00D949AC">
              <w:rPr>
                <w:sz w:val="22"/>
                <w:szCs w:val="22"/>
                <w:lang w:val="en"/>
              </w:rPr>
              <w:t xml:space="preserve"> </w:t>
            </w:r>
            <w:r w:rsidRPr="00D949AC">
              <w:rPr>
                <w:rStyle w:val="hps"/>
                <w:sz w:val="22"/>
                <w:szCs w:val="22"/>
                <w:lang w:val="en"/>
              </w:rPr>
              <w:t>international security I</w:t>
            </w:r>
          </w:p>
          <w:p w:rsidR="00D949AC" w:rsidRPr="00D949AC" w:rsidRDefault="00D949AC" w:rsidP="00D949AC">
            <w:pPr>
              <w:pStyle w:val="Odstavecseseznamem"/>
              <w:numPr>
                <w:ilvl w:val="0"/>
                <w:numId w:val="5"/>
              </w:numPr>
              <w:rPr>
                <w:sz w:val="22"/>
                <w:szCs w:val="22"/>
              </w:rPr>
            </w:pPr>
            <w:r w:rsidRPr="00D949AC">
              <w:rPr>
                <w:sz w:val="22"/>
                <w:szCs w:val="22"/>
                <w:lang w:val="en-US"/>
              </w:rPr>
              <w:t xml:space="preserve">Introduction to the international public law </w:t>
            </w:r>
            <w:r w:rsidRPr="00D949AC">
              <w:rPr>
                <w:rStyle w:val="hps"/>
                <w:sz w:val="22"/>
                <w:szCs w:val="22"/>
                <w:lang w:val="en"/>
              </w:rPr>
              <w:t>with an emphasis on</w:t>
            </w:r>
            <w:r w:rsidRPr="00D949AC">
              <w:rPr>
                <w:sz w:val="22"/>
                <w:szCs w:val="22"/>
                <w:lang w:val="en"/>
              </w:rPr>
              <w:t xml:space="preserve"> </w:t>
            </w:r>
            <w:r w:rsidRPr="00D949AC">
              <w:rPr>
                <w:rStyle w:val="hps"/>
                <w:sz w:val="22"/>
                <w:szCs w:val="22"/>
                <w:lang w:val="en"/>
              </w:rPr>
              <w:t>international security II</w:t>
            </w:r>
          </w:p>
          <w:p w:rsidR="00D949AC" w:rsidRPr="00D949AC" w:rsidRDefault="00D949AC" w:rsidP="00D949AC">
            <w:pPr>
              <w:pStyle w:val="Odstavecseseznamem"/>
              <w:numPr>
                <w:ilvl w:val="0"/>
                <w:numId w:val="5"/>
              </w:numPr>
              <w:rPr>
                <w:sz w:val="22"/>
                <w:szCs w:val="22"/>
              </w:rPr>
            </w:pPr>
            <w:r w:rsidRPr="00D949AC">
              <w:rPr>
                <w:rStyle w:val="hps"/>
                <w:sz w:val="22"/>
                <w:szCs w:val="22"/>
                <w:lang w:val="en-GB"/>
              </w:rPr>
              <w:t>Peaceful ways of resolving conflicts I</w:t>
            </w:r>
          </w:p>
          <w:p w:rsidR="00D949AC" w:rsidRPr="00D949AC" w:rsidRDefault="00D949AC" w:rsidP="00D949AC">
            <w:pPr>
              <w:pStyle w:val="Odstavecseseznamem"/>
              <w:numPr>
                <w:ilvl w:val="0"/>
                <w:numId w:val="5"/>
              </w:numPr>
              <w:rPr>
                <w:sz w:val="22"/>
                <w:szCs w:val="22"/>
              </w:rPr>
            </w:pPr>
            <w:r w:rsidRPr="00D949AC">
              <w:rPr>
                <w:rStyle w:val="hps"/>
                <w:sz w:val="22"/>
                <w:szCs w:val="22"/>
                <w:lang w:val="en-GB"/>
              </w:rPr>
              <w:t>Peaceful ways of resolving conflicts II</w:t>
            </w:r>
          </w:p>
          <w:p w:rsidR="00D949AC" w:rsidRPr="00D949AC" w:rsidRDefault="00D949AC" w:rsidP="00D949AC">
            <w:pPr>
              <w:pStyle w:val="Odstavecseseznamem"/>
              <w:numPr>
                <w:ilvl w:val="0"/>
                <w:numId w:val="5"/>
              </w:numPr>
              <w:rPr>
                <w:sz w:val="22"/>
                <w:szCs w:val="22"/>
              </w:rPr>
            </w:pPr>
            <w:r w:rsidRPr="00D949AC">
              <w:rPr>
                <w:sz w:val="22"/>
                <w:szCs w:val="22"/>
                <w:lang w:val="en-US"/>
              </w:rPr>
              <w:t>Individual sanctions</w:t>
            </w:r>
          </w:p>
          <w:p w:rsidR="00D949AC" w:rsidRPr="00D949AC" w:rsidRDefault="00D949AC" w:rsidP="00D949AC">
            <w:pPr>
              <w:pStyle w:val="Odstavecseseznamem"/>
              <w:numPr>
                <w:ilvl w:val="0"/>
                <w:numId w:val="5"/>
              </w:numPr>
              <w:rPr>
                <w:sz w:val="22"/>
                <w:szCs w:val="22"/>
              </w:rPr>
            </w:pPr>
            <w:r w:rsidRPr="00D949AC">
              <w:rPr>
                <w:sz w:val="22"/>
                <w:szCs w:val="22"/>
                <w:lang w:val="en-US"/>
              </w:rPr>
              <w:t>Collective sanctions and UN peacekeeping operation</w:t>
            </w:r>
          </w:p>
          <w:p w:rsidR="00D949AC" w:rsidRPr="00D949AC" w:rsidRDefault="00D949AC" w:rsidP="00D949AC">
            <w:pPr>
              <w:pStyle w:val="Odstavecseseznamem"/>
              <w:numPr>
                <w:ilvl w:val="0"/>
                <w:numId w:val="5"/>
              </w:numPr>
              <w:rPr>
                <w:sz w:val="22"/>
                <w:szCs w:val="22"/>
              </w:rPr>
            </w:pPr>
            <w:r w:rsidRPr="00D949AC">
              <w:rPr>
                <w:sz w:val="22"/>
                <w:szCs w:val="22"/>
                <w:lang w:val="en-US"/>
              </w:rPr>
              <w:t>Law of War I</w:t>
            </w:r>
          </w:p>
          <w:p w:rsidR="00D949AC" w:rsidRPr="00D949AC" w:rsidRDefault="00D949AC" w:rsidP="00D949AC">
            <w:pPr>
              <w:pStyle w:val="Odstavecseseznamem"/>
              <w:numPr>
                <w:ilvl w:val="0"/>
                <w:numId w:val="5"/>
              </w:numPr>
              <w:rPr>
                <w:sz w:val="22"/>
                <w:szCs w:val="22"/>
              </w:rPr>
            </w:pPr>
            <w:r w:rsidRPr="00D949AC">
              <w:rPr>
                <w:sz w:val="22"/>
                <w:szCs w:val="22"/>
                <w:lang w:val="en-US"/>
              </w:rPr>
              <w:t>Law of War II</w:t>
            </w:r>
          </w:p>
          <w:p w:rsidR="00D949AC" w:rsidRPr="00D949AC" w:rsidRDefault="00D949AC" w:rsidP="00D949AC">
            <w:pPr>
              <w:pStyle w:val="Odstavecseseznamem"/>
              <w:numPr>
                <w:ilvl w:val="0"/>
                <w:numId w:val="5"/>
              </w:numPr>
              <w:rPr>
                <w:sz w:val="22"/>
                <w:szCs w:val="22"/>
              </w:rPr>
            </w:pPr>
            <w:r w:rsidRPr="00D949AC">
              <w:rPr>
                <w:sz w:val="22"/>
                <w:szCs w:val="22"/>
                <w:lang w:val="en-GB"/>
              </w:rPr>
              <w:t>International humanitarian law I</w:t>
            </w:r>
          </w:p>
          <w:p w:rsidR="00D949AC" w:rsidRPr="00D949AC" w:rsidRDefault="00D949AC" w:rsidP="00D949AC">
            <w:pPr>
              <w:pStyle w:val="Odstavecseseznamem"/>
              <w:numPr>
                <w:ilvl w:val="0"/>
                <w:numId w:val="5"/>
              </w:numPr>
              <w:rPr>
                <w:sz w:val="22"/>
                <w:szCs w:val="22"/>
              </w:rPr>
            </w:pPr>
            <w:r w:rsidRPr="00D949AC">
              <w:rPr>
                <w:sz w:val="22"/>
                <w:szCs w:val="22"/>
                <w:lang w:val="en-GB"/>
              </w:rPr>
              <w:t>International humanitarian law II</w:t>
            </w:r>
          </w:p>
          <w:p w:rsidR="00D949AC" w:rsidRPr="00D949AC" w:rsidRDefault="00D949AC" w:rsidP="00D949AC">
            <w:pPr>
              <w:pStyle w:val="Odstavecseseznamem"/>
              <w:numPr>
                <w:ilvl w:val="0"/>
                <w:numId w:val="5"/>
              </w:numPr>
              <w:rPr>
                <w:sz w:val="22"/>
                <w:szCs w:val="22"/>
              </w:rPr>
            </w:pPr>
            <w:r w:rsidRPr="00D949AC">
              <w:rPr>
                <w:sz w:val="22"/>
                <w:szCs w:val="22"/>
                <w:lang w:val="en-GB"/>
              </w:rPr>
              <w:t>International terrorism I</w:t>
            </w:r>
          </w:p>
          <w:p w:rsidR="00C63858" w:rsidRPr="00D949AC" w:rsidRDefault="00D949AC" w:rsidP="00EB29B2">
            <w:pPr>
              <w:pStyle w:val="Odstavecseseznamem"/>
              <w:numPr>
                <w:ilvl w:val="0"/>
                <w:numId w:val="3"/>
              </w:numPr>
              <w:ind w:left="714" w:hanging="357"/>
              <w:rPr>
                <w:vanish/>
                <w:sz w:val="22"/>
                <w:szCs w:val="22"/>
              </w:rPr>
            </w:pPr>
            <w:r w:rsidRPr="00D949AC">
              <w:rPr>
                <w:sz w:val="22"/>
                <w:szCs w:val="22"/>
                <w:lang w:val="en-GB"/>
              </w:rPr>
              <w:t>International terrorism II</w:t>
            </w:r>
            <w:r w:rsidR="00C63858" w:rsidRPr="00D949AC">
              <w:rPr>
                <w:vanish/>
                <w:sz w:val="22"/>
                <w:szCs w:val="22"/>
              </w:rPr>
              <w:t xml:space="preserve">                                               3. Právna ochrana hospodárskej súťaže</w:t>
            </w:r>
          </w:p>
          <w:p w:rsidR="00C63858" w:rsidRPr="00D949AC" w:rsidRDefault="00C63858" w:rsidP="000061FC">
            <w:pPr>
              <w:spacing w:after="0" w:line="240" w:lineRule="auto"/>
              <w:rPr>
                <w:rFonts w:ascii="Times New Roman" w:hAnsi="Times New Roman"/>
                <w:vanish/>
              </w:rPr>
            </w:pPr>
            <w:r w:rsidRPr="00D949AC">
              <w:rPr>
                <w:rFonts w:ascii="Times New Roman" w:hAnsi="Times New Roman"/>
                <w:vanish/>
              </w:rPr>
              <w:t xml:space="preserve">                                               4. Subjektívne a nesubjektívne formy podnikania</w:t>
            </w:r>
          </w:p>
          <w:p w:rsidR="00C63858" w:rsidRPr="00D949AC" w:rsidRDefault="00C63858" w:rsidP="000061FC">
            <w:pPr>
              <w:spacing w:after="0" w:line="240" w:lineRule="auto"/>
              <w:rPr>
                <w:rFonts w:ascii="Times New Roman" w:hAnsi="Times New Roman"/>
                <w:vanish/>
              </w:rPr>
            </w:pPr>
            <w:r w:rsidRPr="00D949AC">
              <w:rPr>
                <w:rFonts w:ascii="Times New Roman" w:hAnsi="Times New Roman"/>
                <w:vanish/>
              </w:rPr>
              <w:t xml:space="preserve">                                               5. Obchodné záväzkové vzťahy</w:t>
            </w:r>
          </w:p>
          <w:p w:rsidR="00C63858" w:rsidRPr="00D949AC" w:rsidRDefault="00C63858" w:rsidP="000061FC">
            <w:pPr>
              <w:spacing w:after="0" w:line="240" w:lineRule="auto"/>
              <w:rPr>
                <w:rFonts w:ascii="Times New Roman" w:hAnsi="Times New Roman"/>
                <w:vanish/>
              </w:rPr>
            </w:pPr>
            <w:r w:rsidRPr="00D949AC">
              <w:rPr>
                <w:rFonts w:ascii="Times New Roman" w:hAnsi="Times New Roman"/>
                <w:vanish/>
              </w:rPr>
              <w:t xml:space="preserve">                                               6. Zmluvná typológia podľa Obchodného zákonníka</w:t>
            </w:r>
          </w:p>
          <w:p w:rsidR="00813419" w:rsidRPr="00D949AC" w:rsidRDefault="00C63858" w:rsidP="000061FC">
            <w:pPr>
              <w:spacing w:after="0" w:line="240" w:lineRule="auto"/>
              <w:rPr>
                <w:rFonts w:ascii="Times New Roman" w:eastAsia="Times New Roman" w:hAnsi="Times New Roman"/>
              </w:rPr>
            </w:pPr>
            <w:r w:rsidRPr="00D949AC">
              <w:rPr>
                <w:rFonts w:ascii="Times New Roman" w:hAnsi="Times New Roman"/>
                <w:vanish/>
              </w:rPr>
              <w:t xml:space="preserve">                                               7. Konkurz a reštrukturalizácia. Verejné obstarávanie                  </w:t>
            </w:r>
          </w:p>
        </w:tc>
      </w:tr>
      <w:tr w:rsidR="00813419" w:rsidRPr="00D949AC"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tcPr>
          <w:p w:rsidR="00813419" w:rsidRPr="00D949AC" w:rsidRDefault="00813419" w:rsidP="000061FC">
            <w:pPr>
              <w:spacing w:after="0" w:line="240" w:lineRule="auto"/>
              <w:rPr>
                <w:rFonts w:ascii="Times New Roman" w:hAnsi="Times New Roman"/>
              </w:rPr>
            </w:pPr>
            <w:r w:rsidRPr="00D949AC">
              <w:rPr>
                <w:rFonts w:ascii="Times New Roman" w:hAnsi="Times New Roman"/>
                <w:b/>
              </w:rPr>
              <w:t>Recommended Reading:</w:t>
            </w:r>
          </w:p>
          <w:p w:rsidR="002F5B93" w:rsidRPr="002F5B93" w:rsidRDefault="002F5B93" w:rsidP="002F5B93">
            <w:pPr>
              <w:spacing w:after="0" w:line="240" w:lineRule="auto"/>
              <w:jc w:val="both"/>
              <w:rPr>
                <w:rFonts w:ascii="Times New Roman" w:hAnsi="Times New Roman"/>
                <w:sz w:val="20"/>
                <w:szCs w:val="20"/>
                <w:lang w:val="en-GB"/>
              </w:rPr>
            </w:pPr>
            <w:r w:rsidRPr="002F5B93">
              <w:rPr>
                <w:rFonts w:ascii="Times New Roman" w:hAnsi="Times New Roman"/>
                <w:sz w:val="20"/>
                <w:szCs w:val="20"/>
                <w:lang w:val="en-GB"/>
              </w:rPr>
              <w:t xml:space="preserve">MEDELSKÝ, J. International Organizations. 1. </w:t>
            </w:r>
            <w:proofErr w:type="spellStart"/>
            <w:r w:rsidRPr="002F5B93">
              <w:rPr>
                <w:rFonts w:ascii="Times New Roman" w:hAnsi="Times New Roman"/>
                <w:sz w:val="20"/>
                <w:szCs w:val="20"/>
                <w:lang w:val="en-GB"/>
              </w:rPr>
              <w:t>Vydanie</w:t>
            </w:r>
            <w:proofErr w:type="spellEnd"/>
            <w:r w:rsidRPr="002F5B93">
              <w:rPr>
                <w:rFonts w:ascii="Times New Roman" w:hAnsi="Times New Roman"/>
                <w:sz w:val="20"/>
                <w:szCs w:val="20"/>
                <w:lang w:val="en-GB"/>
              </w:rPr>
              <w:t>. Bratislava: APZ, 2015, 105, ISBN 978-80-8054-628-1.</w:t>
            </w:r>
          </w:p>
          <w:p w:rsidR="00D949AC" w:rsidRPr="002F5B93" w:rsidRDefault="00D949AC" w:rsidP="002F5B93">
            <w:pPr>
              <w:spacing w:after="0" w:line="240" w:lineRule="auto"/>
              <w:jc w:val="both"/>
              <w:rPr>
                <w:rFonts w:ascii="Times New Roman" w:hAnsi="Times New Roman"/>
                <w:sz w:val="20"/>
                <w:szCs w:val="20"/>
                <w:lang w:val="en-GB"/>
              </w:rPr>
            </w:pPr>
            <w:r w:rsidRPr="002F5B93">
              <w:rPr>
                <w:rFonts w:ascii="Times New Roman" w:hAnsi="Times New Roman"/>
                <w:sz w:val="20"/>
                <w:szCs w:val="20"/>
                <w:lang w:val="en-GB"/>
              </w:rPr>
              <w:t>AUST, A., Handbook of International Law. London: Cambridge University Press Academic Division, 2010, 592s. ISBN 9780521133494 / 0521133491.</w:t>
            </w:r>
          </w:p>
          <w:p w:rsidR="00D254DD" w:rsidRPr="002F5B93" w:rsidRDefault="00D949AC" w:rsidP="002F5B93">
            <w:pPr>
              <w:spacing w:after="0" w:line="240" w:lineRule="auto"/>
              <w:jc w:val="both"/>
              <w:rPr>
                <w:lang w:val="en-GB"/>
              </w:rPr>
            </w:pPr>
            <w:r w:rsidRPr="002F5B93">
              <w:rPr>
                <w:rFonts w:ascii="Times New Roman" w:hAnsi="Times New Roman"/>
                <w:sz w:val="20"/>
                <w:szCs w:val="20"/>
                <w:lang w:val="en-GB"/>
              </w:rPr>
              <w:t>DIXON, M. - MCCORQUODALE, R. - WILLIAMS, S. Cases and Materials on International Law 5th ed., London: Oxford University Press, 2010, 700s. ISBN 9780199562718 / 0199562717.</w:t>
            </w:r>
          </w:p>
        </w:tc>
      </w:tr>
      <w:tr w:rsidR="00813419" w:rsidRPr="00D949AC"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hideMark/>
          </w:tcPr>
          <w:p w:rsidR="00813419" w:rsidRPr="00D949AC" w:rsidRDefault="00813419" w:rsidP="000061FC">
            <w:pPr>
              <w:spacing w:after="0" w:line="240" w:lineRule="auto"/>
              <w:rPr>
                <w:rFonts w:ascii="Times New Roman" w:eastAsia="Times New Roman" w:hAnsi="Times New Roman"/>
                <w:iCs/>
              </w:rPr>
            </w:pPr>
            <w:proofErr w:type="spellStart"/>
            <w:r w:rsidRPr="00D949AC">
              <w:rPr>
                <w:rFonts w:ascii="Times New Roman" w:hAnsi="Times New Roman"/>
                <w:b/>
              </w:rPr>
              <w:t>Knowledge</w:t>
            </w:r>
            <w:proofErr w:type="spellEnd"/>
            <w:r w:rsidRPr="00D949AC">
              <w:rPr>
                <w:rFonts w:ascii="Times New Roman" w:hAnsi="Times New Roman"/>
                <w:b/>
              </w:rPr>
              <w:t xml:space="preserve"> of </w:t>
            </w:r>
            <w:proofErr w:type="spellStart"/>
            <w:r w:rsidRPr="00D949AC">
              <w:rPr>
                <w:rFonts w:ascii="Times New Roman" w:hAnsi="Times New Roman"/>
                <w:b/>
              </w:rPr>
              <w:t>Language</w:t>
            </w:r>
            <w:proofErr w:type="spellEnd"/>
            <w:r w:rsidRPr="00D949AC">
              <w:rPr>
                <w:rFonts w:ascii="Times New Roman" w:hAnsi="Times New Roman"/>
                <w:b/>
              </w:rPr>
              <w:t xml:space="preserve"> </w:t>
            </w:r>
            <w:proofErr w:type="spellStart"/>
            <w:r w:rsidRPr="00D949AC">
              <w:rPr>
                <w:rFonts w:ascii="Times New Roman" w:hAnsi="Times New Roman"/>
                <w:b/>
              </w:rPr>
              <w:t>Required</w:t>
            </w:r>
            <w:proofErr w:type="spellEnd"/>
            <w:r w:rsidRPr="00D949AC">
              <w:rPr>
                <w:rFonts w:ascii="Times New Roman" w:hAnsi="Times New Roman"/>
                <w:b/>
              </w:rPr>
              <w:t xml:space="preserve"> to </w:t>
            </w:r>
            <w:proofErr w:type="spellStart"/>
            <w:r w:rsidRPr="00D949AC">
              <w:rPr>
                <w:rFonts w:ascii="Times New Roman" w:hAnsi="Times New Roman"/>
                <w:b/>
              </w:rPr>
              <w:t>Successfully</w:t>
            </w:r>
            <w:proofErr w:type="spellEnd"/>
            <w:r w:rsidRPr="00D949AC">
              <w:rPr>
                <w:rFonts w:ascii="Times New Roman" w:hAnsi="Times New Roman"/>
                <w:b/>
              </w:rPr>
              <w:t xml:space="preserve"> </w:t>
            </w:r>
            <w:proofErr w:type="spellStart"/>
            <w:r w:rsidRPr="00D949AC">
              <w:rPr>
                <w:rFonts w:ascii="Times New Roman" w:hAnsi="Times New Roman"/>
                <w:b/>
              </w:rPr>
              <w:t>Complete</w:t>
            </w:r>
            <w:proofErr w:type="spellEnd"/>
            <w:r w:rsidRPr="00D949AC">
              <w:rPr>
                <w:rFonts w:ascii="Times New Roman" w:hAnsi="Times New Roman"/>
                <w:b/>
              </w:rPr>
              <w:t xml:space="preserve"> </w:t>
            </w:r>
            <w:proofErr w:type="spellStart"/>
            <w:r w:rsidRPr="00D949AC">
              <w:rPr>
                <w:rFonts w:ascii="Times New Roman" w:hAnsi="Times New Roman"/>
                <w:b/>
              </w:rPr>
              <w:t>the</w:t>
            </w:r>
            <w:proofErr w:type="spellEnd"/>
            <w:r w:rsidRPr="00D949AC">
              <w:rPr>
                <w:rFonts w:ascii="Times New Roman" w:hAnsi="Times New Roman"/>
                <w:b/>
              </w:rPr>
              <w:t xml:space="preserve"> </w:t>
            </w:r>
            <w:proofErr w:type="spellStart"/>
            <w:r w:rsidRPr="00D949AC">
              <w:rPr>
                <w:rFonts w:ascii="Times New Roman" w:hAnsi="Times New Roman"/>
                <w:b/>
              </w:rPr>
              <w:t>Course</w:t>
            </w:r>
            <w:proofErr w:type="spellEnd"/>
            <w:r w:rsidRPr="00D949AC">
              <w:rPr>
                <w:rFonts w:ascii="Times New Roman" w:hAnsi="Times New Roman"/>
                <w:b/>
              </w:rPr>
              <w:t>:</w:t>
            </w:r>
            <w:r w:rsidR="004A6745" w:rsidRPr="00D949AC">
              <w:rPr>
                <w:rFonts w:ascii="Times New Roman" w:hAnsi="Times New Roman"/>
              </w:rPr>
              <w:t xml:space="preserve"> </w:t>
            </w:r>
            <w:r w:rsidR="00FB50D0">
              <w:rPr>
                <w:rFonts w:ascii="Times New Roman" w:hAnsi="Times New Roman"/>
              </w:rPr>
              <w:t xml:space="preserve">Slovak, </w:t>
            </w:r>
            <w:proofErr w:type="spellStart"/>
            <w:r w:rsidR="002613BD" w:rsidRPr="00D949AC">
              <w:rPr>
                <w:rFonts w:ascii="Times New Roman" w:hAnsi="Times New Roman"/>
              </w:rPr>
              <w:t>English</w:t>
            </w:r>
            <w:proofErr w:type="spellEnd"/>
            <w:r w:rsidRPr="00D949AC">
              <w:rPr>
                <w:rFonts w:ascii="Times New Roman" w:hAnsi="Times New Roman"/>
                <w:vanish/>
              </w:rPr>
              <w:t>slovenský</w:t>
            </w:r>
          </w:p>
        </w:tc>
      </w:tr>
      <w:tr w:rsidR="00813419" w:rsidRPr="00D949AC"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hideMark/>
          </w:tcPr>
          <w:p w:rsidR="00813419" w:rsidRPr="00D949AC" w:rsidRDefault="00813419" w:rsidP="00D50446">
            <w:pPr>
              <w:spacing w:after="0" w:line="240" w:lineRule="auto"/>
              <w:rPr>
                <w:rFonts w:ascii="Times New Roman" w:eastAsia="Times New Roman" w:hAnsi="Times New Roman"/>
                <w:b/>
                <w:iCs/>
              </w:rPr>
            </w:pPr>
            <w:r w:rsidRPr="00D949AC">
              <w:rPr>
                <w:rFonts w:ascii="Times New Roman" w:hAnsi="Times New Roman"/>
                <w:b/>
              </w:rPr>
              <w:t xml:space="preserve">Notes: </w:t>
            </w:r>
            <w:r w:rsidRPr="00D949AC">
              <w:rPr>
                <w:rFonts w:ascii="Times New Roman" w:hAnsi="Times New Roman"/>
                <w:vanish/>
              </w:rPr>
              <w:t>(odporúčam uvádzať len najnižší počet študentov pre PV a VP (obmedzenú kapacitu len v predmetoch realizovaných v špecifických podmienkach či špeciálnych učebniach). Napr.: Predmet sa poskytuje len ak si ho zapíše najmenej 10 (15?) študentov.</w:t>
            </w:r>
          </w:p>
        </w:tc>
      </w:tr>
      <w:tr w:rsidR="00813419" w:rsidRPr="00D949AC" w:rsidTr="00813419">
        <w:trPr>
          <w:cantSplit/>
          <w:trHeight w:val="380"/>
          <w:jc w:val="center"/>
        </w:trPr>
        <w:tc>
          <w:tcPr>
            <w:tcW w:w="5000" w:type="pct"/>
            <w:gridSpan w:val="2"/>
            <w:tcBorders>
              <w:top w:val="single" w:sz="4" w:space="0" w:color="auto"/>
              <w:left w:val="single" w:sz="4" w:space="0" w:color="auto"/>
              <w:bottom w:val="nil"/>
              <w:right w:val="single" w:sz="4" w:space="0" w:color="auto"/>
            </w:tcBorders>
            <w:hideMark/>
          </w:tcPr>
          <w:p w:rsidR="00813419" w:rsidRPr="00D949AC" w:rsidRDefault="00813419" w:rsidP="009F2142">
            <w:pPr>
              <w:spacing w:after="0" w:line="240" w:lineRule="auto"/>
              <w:jc w:val="both"/>
              <w:rPr>
                <w:rFonts w:ascii="Times New Roman" w:hAnsi="Times New Roman"/>
                <w:b/>
                <w:iCs/>
              </w:rPr>
            </w:pPr>
            <w:r w:rsidRPr="00D949AC">
              <w:rPr>
                <w:rFonts w:ascii="Times New Roman" w:hAnsi="Times New Roman"/>
                <w:b/>
              </w:rPr>
              <w:t>Course Assessment:</w:t>
            </w:r>
          </w:p>
          <w:p w:rsidR="00FC1202" w:rsidRPr="00D949AC" w:rsidRDefault="00FC1202" w:rsidP="009F2142">
            <w:pPr>
              <w:spacing w:after="0" w:line="240" w:lineRule="auto"/>
              <w:jc w:val="both"/>
              <w:rPr>
                <w:rFonts w:ascii="Times New Roman" w:hAnsi="Times New Roman"/>
              </w:rPr>
            </w:pPr>
            <w:r w:rsidRPr="00D949AC">
              <w:rPr>
                <w:rFonts w:ascii="Times New Roman" w:hAnsi="Times New Roman"/>
              </w:rPr>
              <w:t>Total Number of Students Assessed: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81"/>
              <w:gridCol w:w="1781"/>
              <w:gridCol w:w="1781"/>
              <w:gridCol w:w="1781"/>
              <w:gridCol w:w="1783"/>
            </w:tblGrid>
            <w:tr w:rsidR="002613BD" w:rsidRPr="00D949AC" w:rsidTr="00A005A5">
              <w:tc>
                <w:tcPr>
                  <w:tcW w:w="1801" w:type="dxa"/>
                  <w:tcBorders>
                    <w:top w:val="single" w:sz="4" w:space="0" w:color="auto"/>
                    <w:left w:val="single" w:sz="4" w:space="0" w:color="auto"/>
                    <w:bottom w:val="single" w:sz="4" w:space="0" w:color="auto"/>
                    <w:right w:val="single" w:sz="4" w:space="0" w:color="auto"/>
                  </w:tcBorders>
                </w:tcPr>
                <w:p w:rsidR="002613BD" w:rsidRPr="00D949AC" w:rsidRDefault="00B45FA6" w:rsidP="00A005A5">
                  <w:pPr>
                    <w:spacing w:after="0" w:line="240" w:lineRule="auto"/>
                    <w:jc w:val="center"/>
                    <w:rPr>
                      <w:rFonts w:ascii="Times New Roman" w:eastAsia="Times New Roman" w:hAnsi="Times New Roman"/>
                    </w:rPr>
                  </w:pPr>
                  <w:r w:rsidRPr="00D949AC">
                    <w:rPr>
                      <w:rFonts w:ascii="Times New Roman" w:eastAsia="Times New Roman" w:hAnsi="Times New Roman"/>
                    </w:rPr>
                    <w:t>A</w:t>
                  </w:r>
                </w:p>
              </w:tc>
              <w:tc>
                <w:tcPr>
                  <w:tcW w:w="1801" w:type="dxa"/>
                  <w:tcBorders>
                    <w:top w:val="single" w:sz="4" w:space="0" w:color="auto"/>
                    <w:left w:val="single" w:sz="4" w:space="0" w:color="auto"/>
                    <w:bottom w:val="single" w:sz="4" w:space="0" w:color="auto"/>
                    <w:right w:val="single" w:sz="4" w:space="0" w:color="auto"/>
                  </w:tcBorders>
                </w:tcPr>
                <w:p w:rsidR="002613BD" w:rsidRPr="00D949AC" w:rsidRDefault="00B45FA6" w:rsidP="00A005A5">
                  <w:pPr>
                    <w:spacing w:after="0" w:line="240" w:lineRule="auto"/>
                    <w:jc w:val="center"/>
                    <w:rPr>
                      <w:rFonts w:ascii="Times New Roman" w:eastAsia="Times New Roman" w:hAnsi="Times New Roman"/>
                    </w:rPr>
                  </w:pPr>
                  <w:r w:rsidRPr="00D949AC">
                    <w:rPr>
                      <w:rFonts w:ascii="Times New Roman" w:eastAsia="Times New Roman" w:hAnsi="Times New Roman"/>
                    </w:rPr>
                    <w:t>B</w:t>
                  </w:r>
                </w:p>
              </w:tc>
              <w:tc>
                <w:tcPr>
                  <w:tcW w:w="1801" w:type="dxa"/>
                  <w:tcBorders>
                    <w:top w:val="single" w:sz="4" w:space="0" w:color="auto"/>
                    <w:left w:val="single" w:sz="4" w:space="0" w:color="auto"/>
                    <w:bottom w:val="single" w:sz="4" w:space="0" w:color="auto"/>
                    <w:right w:val="single" w:sz="4" w:space="0" w:color="auto"/>
                  </w:tcBorders>
                </w:tcPr>
                <w:p w:rsidR="002613BD" w:rsidRPr="00D949AC" w:rsidRDefault="00B45FA6" w:rsidP="00A005A5">
                  <w:pPr>
                    <w:spacing w:after="0" w:line="240" w:lineRule="auto"/>
                    <w:jc w:val="center"/>
                    <w:rPr>
                      <w:rFonts w:ascii="Times New Roman" w:eastAsia="Times New Roman" w:hAnsi="Times New Roman"/>
                    </w:rPr>
                  </w:pPr>
                  <w:r w:rsidRPr="00D949AC">
                    <w:rPr>
                      <w:rFonts w:ascii="Times New Roman" w:eastAsia="Times New Roman" w:hAnsi="Times New Roman"/>
                    </w:rPr>
                    <w:t>C</w:t>
                  </w:r>
                </w:p>
              </w:tc>
              <w:tc>
                <w:tcPr>
                  <w:tcW w:w="1801" w:type="dxa"/>
                  <w:tcBorders>
                    <w:top w:val="single" w:sz="4" w:space="0" w:color="auto"/>
                    <w:left w:val="single" w:sz="4" w:space="0" w:color="auto"/>
                    <w:bottom w:val="single" w:sz="4" w:space="0" w:color="auto"/>
                    <w:right w:val="single" w:sz="4" w:space="0" w:color="auto"/>
                  </w:tcBorders>
                </w:tcPr>
                <w:p w:rsidR="002613BD" w:rsidRPr="00D949AC" w:rsidRDefault="00B45FA6" w:rsidP="00A005A5">
                  <w:pPr>
                    <w:spacing w:after="0" w:line="240" w:lineRule="auto"/>
                    <w:jc w:val="center"/>
                    <w:rPr>
                      <w:rFonts w:ascii="Times New Roman" w:eastAsia="Times New Roman" w:hAnsi="Times New Roman"/>
                    </w:rPr>
                  </w:pPr>
                  <w:r w:rsidRPr="00D949AC">
                    <w:rPr>
                      <w:rFonts w:ascii="Times New Roman" w:eastAsia="Times New Roman" w:hAnsi="Times New Roman"/>
                    </w:rPr>
                    <w:t>D</w:t>
                  </w:r>
                </w:p>
              </w:tc>
              <w:tc>
                <w:tcPr>
                  <w:tcW w:w="1801" w:type="dxa"/>
                  <w:tcBorders>
                    <w:top w:val="single" w:sz="4" w:space="0" w:color="auto"/>
                    <w:left w:val="single" w:sz="4" w:space="0" w:color="auto"/>
                    <w:bottom w:val="single" w:sz="4" w:space="0" w:color="auto"/>
                    <w:right w:val="single" w:sz="4" w:space="0" w:color="auto"/>
                  </w:tcBorders>
                </w:tcPr>
                <w:p w:rsidR="002613BD" w:rsidRPr="00D949AC" w:rsidRDefault="00B45FA6" w:rsidP="00A005A5">
                  <w:pPr>
                    <w:spacing w:after="0" w:line="240" w:lineRule="auto"/>
                    <w:jc w:val="center"/>
                    <w:rPr>
                      <w:rFonts w:ascii="Times New Roman" w:eastAsia="Times New Roman" w:hAnsi="Times New Roman"/>
                    </w:rPr>
                  </w:pPr>
                  <w:r w:rsidRPr="00D949AC">
                    <w:rPr>
                      <w:rFonts w:ascii="Times New Roman" w:eastAsia="Times New Roman" w:hAnsi="Times New Roman"/>
                    </w:rPr>
                    <w:t>E</w:t>
                  </w:r>
                </w:p>
              </w:tc>
              <w:tc>
                <w:tcPr>
                  <w:tcW w:w="1801" w:type="dxa"/>
                  <w:tcBorders>
                    <w:top w:val="single" w:sz="4" w:space="0" w:color="auto"/>
                    <w:left w:val="single" w:sz="4" w:space="0" w:color="auto"/>
                    <w:bottom w:val="single" w:sz="4" w:space="0" w:color="auto"/>
                    <w:right w:val="single" w:sz="4" w:space="0" w:color="auto"/>
                  </w:tcBorders>
                </w:tcPr>
                <w:p w:rsidR="002613BD" w:rsidRPr="00D949AC" w:rsidRDefault="00B45FA6" w:rsidP="00A005A5">
                  <w:pPr>
                    <w:spacing w:after="0" w:line="240" w:lineRule="auto"/>
                    <w:jc w:val="center"/>
                    <w:rPr>
                      <w:rFonts w:ascii="Times New Roman" w:eastAsia="Times New Roman" w:hAnsi="Times New Roman"/>
                    </w:rPr>
                  </w:pPr>
                  <w:r w:rsidRPr="00D949AC">
                    <w:rPr>
                      <w:rFonts w:ascii="Times New Roman" w:eastAsia="Times New Roman" w:hAnsi="Times New Roman"/>
                    </w:rPr>
                    <w:t>FX</w:t>
                  </w:r>
                </w:p>
              </w:tc>
            </w:tr>
            <w:tr w:rsidR="00813419" w:rsidRPr="00D949AC" w:rsidTr="009B12D1">
              <w:trPr>
                <w:hidden/>
              </w:trPr>
              <w:tc>
                <w:tcPr>
                  <w:tcW w:w="1801" w:type="dxa"/>
                  <w:tcBorders>
                    <w:top w:val="single" w:sz="4" w:space="0" w:color="auto"/>
                    <w:left w:val="single" w:sz="4" w:space="0" w:color="auto"/>
                    <w:bottom w:val="single" w:sz="4" w:space="0" w:color="auto"/>
                    <w:right w:val="single" w:sz="4" w:space="0" w:color="auto"/>
                  </w:tcBorders>
                  <w:hideMark/>
                </w:tcPr>
                <w:p w:rsidR="00813419" w:rsidRPr="00D949AC" w:rsidRDefault="00813419" w:rsidP="009F2142">
                  <w:pPr>
                    <w:spacing w:after="0" w:line="240" w:lineRule="auto"/>
                    <w:jc w:val="center"/>
                    <w:rPr>
                      <w:rFonts w:ascii="Times New Roman" w:eastAsia="Times New Roman" w:hAnsi="Times New Roman"/>
                      <w:vanish/>
                    </w:rPr>
                  </w:pPr>
                  <w:r w:rsidRPr="00D949AC">
                    <w:rPr>
                      <w:rFonts w:ascii="Times New Roman" w:hAnsi="Times New Roman"/>
                      <w:vanish/>
                    </w:rPr>
                    <w:t>A</w:t>
                  </w:r>
                </w:p>
              </w:tc>
              <w:tc>
                <w:tcPr>
                  <w:tcW w:w="1801" w:type="dxa"/>
                  <w:tcBorders>
                    <w:top w:val="single" w:sz="4" w:space="0" w:color="auto"/>
                    <w:left w:val="single" w:sz="4" w:space="0" w:color="auto"/>
                    <w:bottom w:val="single" w:sz="4" w:space="0" w:color="auto"/>
                    <w:right w:val="single" w:sz="4" w:space="0" w:color="auto"/>
                  </w:tcBorders>
                  <w:hideMark/>
                </w:tcPr>
                <w:p w:rsidR="00813419" w:rsidRPr="00D949AC" w:rsidRDefault="00813419" w:rsidP="009F2142">
                  <w:pPr>
                    <w:spacing w:after="0" w:line="240" w:lineRule="auto"/>
                    <w:jc w:val="center"/>
                    <w:rPr>
                      <w:rFonts w:ascii="Times New Roman" w:eastAsia="Times New Roman" w:hAnsi="Times New Roman"/>
                      <w:vanish/>
                    </w:rPr>
                  </w:pPr>
                  <w:r w:rsidRPr="00D949AC">
                    <w:rPr>
                      <w:rFonts w:ascii="Times New Roman" w:hAnsi="Times New Roman"/>
                      <w:vanish/>
                    </w:rPr>
                    <w:t>B</w:t>
                  </w:r>
                </w:p>
              </w:tc>
              <w:tc>
                <w:tcPr>
                  <w:tcW w:w="1801" w:type="dxa"/>
                  <w:tcBorders>
                    <w:top w:val="single" w:sz="4" w:space="0" w:color="auto"/>
                    <w:left w:val="single" w:sz="4" w:space="0" w:color="auto"/>
                    <w:bottom w:val="single" w:sz="4" w:space="0" w:color="auto"/>
                    <w:right w:val="single" w:sz="4" w:space="0" w:color="auto"/>
                  </w:tcBorders>
                  <w:hideMark/>
                </w:tcPr>
                <w:p w:rsidR="00813419" w:rsidRPr="00D949AC" w:rsidRDefault="00813419" w:rsidP="009F2142">
                  <w:pPr>
                    <w:spacing w:after="0" w:line="240" w:lineRule="auto"/>
                    <w:jc w:val="center"/>
                    <w:rPr>
                      <w:rFonts w:ascii="Times New Roman" w:eastAsia="Times New Roman" w:hAnsi="Times New Roman"/>
                      <w:vanish/>
                    </w:rPr>
                  </w:pPr>
                  <w:r w:rsidRPr="00D949AC">
                    <w:rPr>
                      <w:rFonts w:ascii="Times New Roman" w:hAnsi="Times New Roman"/>
                      <w:vanish/>
                    </w:rPr>
                    <w:t>C</w:t>
                  </w:r>
                </w:p>
              </w:tc>
              <w:tc>
                <w:tcPr>
                  <w:tcW w:w="1801" w:type="dxa"/>
                  <w:tcBorders>
                    <w:top w:val="single" w:sz="4" w:space="0" w:color="auto"/>
                    <w:left w:val="single" w:sz="4" w:space="0" w:color="auto"/>
                    <w:bottom w:val="single" w:sz="4" w:space="0" w:color="auto"/>
                    <w:right w:val="single" w:sz="4" w:space="0" w:color="auto"/>
                  </w:tcBorders>
                  <w:hideMark/>
                </w:tcPr>
                <w:p w:rsidR="00813419" w:rsidRPr="00D949AC" w:rsidRDefault="00813419" w:rsidP="009F2142">
                  <w:pPr>
                    <w:spacing w:after="0" w:line="240" w:lineRule="auto"/>
                    <w:jc w:val="center"/>
                    <w:rPr>
                      <w:rFonts w:ascii="Times New Roman" w:eastAsia="Times New Roman" w:hAnsi="Times New Roman"/>
                      <w:vanish/>
                    </w:rPr>
                  </w:pPr>
                  <w:r w:rsidRPr="00D949AC">
                    <w:rPr>
                      <w:rFonts w:ascii="Times New Roman" w:hAnsi="Times New Roman"/>
                      <w:vanish/>
                    </w:rPr>
                    <w:t>D</w:t>
                  </w:r>
                </w:p>
              </w:tc>
              <w:tc>
                <w:tcPr>
                  <w:tcW w:w="1801" w:type="dxa"/>
                  <w:tcBorders>
                    <w:top w:val="single" w:sz="4" w:space="0" w:color="auto"/>
                    <w:left w:val="single" w:sz="4" w:space="0" w:color="auto"/>
                    <w:bottom w:val="single" w:sz="4" w:space="0" w:color="auto"/>
                    <w:right w:val="single" w:sz="4" w:space="0" w:color="auto"/>
                  </w:tcBorders>
                  <w:hideMark/>
                </w:tcPr>
                <w:p w:rsidR="00813419" w:rsidRPr="00D949AC" w:rsidRDefault="00813419" w:rsidP="009F2142">
                  <w:pPr>
                    <w:spacing w:after="0" w:line="240" w:lineRule="auto"/>
                    <w:jc w:val="center"/>
                    <w:rPr>
                      <w:rFonts w:ascii="Times New Roman" w:eastAsia="Times New Roman" w:hAnsi="Times New Roman"/>
                      <w:vanish/>
                    </w:rPr>
                  </w:pPr>
                  <w:r w:rsidRPr="00D949AC">
                    <w:rPr>
                      <w:rFonts w:ascii="Times New Roman" w:hAnsi="Times New Roman"/>
                      <w:vanish/>
                    </w:rPr>
                    <w:t>E</w:t>
                  </w:r>
                </w:p>
              </w:tc>
              <w:tc>
                <w:tcPr>
                  <w:tcW w:w="1801" w:type="dxa"/>
                  <w:tcBorders>
                    <w:top w:val="single" w:sz="4" w:space="0" w:color="auto"/>
                    <w:left w:val="single" w:sz="4" w:space="0" w:color="auto"/>
                    <w:bottom w:val="single" w:sz="4" w:space="0" w:color="auto"/>
                    <w:right w:val="single" w:sz="4" w:space="0" w:color="auto"/>
                  </w:tcBorders>
                  <w:hideMark/>
                </w:tcPr>
                <w:p w:rsidR="00813419" w:rsidRPr="00D949AC" w:rsidRDefault="00813419" w:rsidP="009F2142">
                  <w:pPr>
                    <w:spacing w:after="0" w:line="240" w:lineRule="auto"/>
                    <w:jc w:val="center"/>
                    <w:rPr>
                      <w:rFonts w:ascii="Times New Roman" w:eastAsia="Times New Roman" w:hAnsi="Times New Roman"/>
                      <w:vanish/>
                    </w:rPr>
                  </w:pPr>
                  <w:r w:rsidRPr="00D949AC">
                    <w:rPr>
                      <w:rFonts w:ascii="Times New Roman" w:hAnsi="Times New Roman"/>
                      <w:vanish/>
                    </w:rPr>
                    <w:t>FX</w:t>
                  </w:r>
                </w:p>
              </w:tc>
            </w:tr>
            <w:tr w:rsidR="00813419" w:rsidRPr="00D949AC" w:rsidTr="00D50446">
              <w:tc>
                <w:tcPr>
                  <w:tcW w:w="1801" w:type="dxa"/>
                  <w:tcBorders>
                    <w:top w:val="single" w:sz="4" w:space="0" w:color="auto"/>
                    <w:left w:val="single" w:sz="4" w:space="0" w:color="auto"/>
                    <w:bottom w:val="single" w:sz="4" w:space="0" w:color="auto"/>
                    <w:right w:val="single" w:sz="4" w:space="0" w:color="auto"/>
                  </w:tcBorders>
                </w:tcPr>
                <w:p w:rsidR="00813419" w:rsidRPr="00D949AC" w:rsidRDefault="00813419" w:rsidP="009F2142">
                  <w:pPr>
                    <w:spacing w:after="0" w:line="240" w:lineRule="auto"/>
                    <w:jc w:val="center"/>
                    <w:rPr>
                      <w:rFonts w:ascii="Times New Roman" w:eastAsia="Times New Roman" w:hAnsi="Times New Roman"/>
                    </w:rPr>
                  </w:pPr>
                </w:p>
              </w:tc>
              <w:tc>
                <w:tcPr>
                  <w:tcW w:w="1801" w:type="dxa"/>
                  <w:tcBorders>
                    <w:top w:val="single" w:sz="4" w:space="0" w:color="auto"/>
                    <w:left w:val="single" w:sz="4" w:space="0" w:color="auto"/>
                    <w:bottom w:val="single" w:sz="4" w:space="0" w:color="auto"/>
                    <w:right w:val="single" w:sz="4" w:space="0" w:color="auto"/>
                  </w:tcBorders>
                </w:tcPr>
                <w:p w:rsidR="00813419" w:rsidRPr="00D949AC" w:rsidRDefault="00813419" w:rsidP="009F2142">
                  <w:pPr>
                    <w:spacing w:after="0" w:line="240" w:lineRule="auto"/>
                    <w:jc w:val="center"/>
                    <w:rPr>
                      <w:rFonts w:ascii="Times New Roman" w:eastAsia="Times New Roman" w:hAnsi="Times New Roman"/>
                    </w:rPr>
                  </w:pPr>
                </w:p>
              </w:tc>
              <w:tc>
                <w:tcPr>
                  <w:tcW w:w="1801" w:type="dxa"/>
                  <w:tcBorders>
                    <w:top w:val="single" w:sz="4" w:space="0" w:color="auto"/>
                    <w:left w:val="single" w:sz="4" w:space="0" w:color="auto"/>
                    <w:bottom w:val="single" w:sz="4" w:space="0" w:color="auto"/>
                    <w:right w:val="single" w:sz="4" w:space="0" w:color="auto"/>
                  </w:tcBorders>
                </w:tcPr>
                <w:p w:rsidR="00813419" w:rsidRPr="00D949AC" w:rsidRDefault="00813419" w:rsidP="009F2142">
                  <w:pPr>
                    <w:spacing w:after="0" w:line="240" w:lineRule="auto"/>
                    <w:jc w:val="center"/>
                    <w:rPr>
                      <w:rFonts w:ascii="Times New Roman" w:eastAsia="Times New Roman" w:hAnsi="Times New Roman"/>
                    </w:rPr>
                  </w:pPr>
                </w:p>
              </w:tc>
              <w:tc>
                <w:tcPr>
                  <w:tcW w:w="1801" w:type="dxa"/>
                  <w:tcBorders>
                    <w:top w:val="single" w:sz="4" w:space="0" w:color="auto"/>
                    <w:left w:val="single" w:sz="4" w:space="0" w:color="auto"/>
                    <w:bottom w:val="single" w:sz="4" w:space="0" w:color="auto"/>
                    <w:right w:val="single" w:sz="4" w:space="0" w:color="auto"/>
                  </w:tcBorders>
                </w:tcPr>
                <w:p w:rsidR="00813419" w:rsidRPr="00D949AC" w:rsidRDefault="00813419" w:rsidP="009F2142">
                  <w:pPr>
                    <w:spacing w:after="0" w:line="240" w:lineRule="auto"/>
                    <w:jc w:val="center"/>
                    <w:rPr>
                      <w:rFonts w:ascii="Times New Roman" w:eastAsia="Times New Roman" w:hAnsi="Times New Roman"/>
                    </w:rPr>
                  </w:pPr>
                </w:p>
              </w:tc>
              <w:tc>
                <w:tcPr>
                  <w:tcW w:w="1801" w:type="dxa"/>
                  <w:tcBorders>
                    <w:top w:val="single" w:sz="4" w:space="0" w:color="auto"/>
                    <w:left w:val="single" w:sz="4" w:space="0" w:color="auto"/>
                    <w:bottom w:val="single" w:sz="4" w:space="0" w:color="auto"/>
                    <w:right w:val="single" w:sz="4" w:space="0" w:color="auto"/>
                  </w:tcBorders>
                </w:tcPr>
                <w:p w:rsidR="00813419" w:rsidRPr="00D949AC" w:rsidRDefault="00813419" w:rsidP="009F2142">
                  <w:pPr>
                    <w:spacing w:after="0" w:line="240" w:lineRule="auto"/>
                    <w:jc w:val="center"/>
                    <w:rPr>
                      <w:rFonts w:ascii="Times New Roman" w:eastAsia="Times New Roman" w:hAnsi="Times New Roman"/>
                    </w:rPr>
                  </w:pPr>
                </w:p>
              </w:tc>
              <w:tc>
                <w:tcPr>
                  <w:tcW w:w="1801" w:type="dxa"/>
                  <w:tcBorders>
                    <w:top w:val="single" w:sz="4" w:space="0" w:color="auto"/>
                    <w:left w:val="single" w:sz="4" w:space="0" w:color="auto"/>
                    <w:bottom w:val="single" w:sz="4" w:space="0" w:color="auto"/>
                    <w:right w:val="single" w:sz="4" w:space="0" w:color="auto"/>
                  </w:tcBorders>
                </w:tcPr>
                <w:p w:rsidR="00813419" w:rsidRPr="00D949AC" w:rsidRDefault="00813419" w:rsidP="009F2142">
                  <w:pPr>
                    <w:spacing w:after="0" w:line="240" w:lineRule="auto"/>
                    <w:jc w:val="center"/>
                    <w:rPr>
                      <w:rFonts w:ascii="Times New Roman" w:eastAsia="Times New Roman" w:hAnsi="Times New Roman"/>
                    </w:rPr>
                  </w:pPr>
                </w:p>
              </w:tc>
            </w:tr>
          </w:tbl>
          <w:p w:rsidR="00813419" w:rsidRPr="00D949AC" w:rsidRDefault="00813419" w:rsidP="002A5153">
            <w:pPr>
              <w:spacing w:after="0" w:line="240" w:lineRule="auto"/>
              <w:jc w:val="both"/>
              <w:rPr>
                <w:rFonts w:ascii="Times New Roman" w:eastAsia="Times New Roman" w:hAnsi="Times New Roman"/>
                <w:b/>
                <w:iCs/>
              </w:rPr>
            </w:pPr>
          </w:p>
        </w:tc>
      </w:tr>
      <w:tr w:rsidR="00813419" w:rsidRPr="00D949AC"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A916D8" w:rsidRPr="00D949AC" w:rsidRDefault="00813419" w:rsidP="00A916D8">
            <w:pPr>
              <w:spacing w:after="0" w:line="240" w:lineRule="auto"/>
              <w:jc w:val="both"/>
              <w:rPr>
                <w:rFonts w:ascii="Times New Roman" w:hAnsi="Times New Roman"/>
                <w:iCs/>
                <w:vanish/>
              </w:rPr>
            </w:pPr>
            <w:proofErr w:type="spellStart"/>
            <w:r w:rsidRPr="00D949AC">
              <w:rPr>
                <w:rFonts w:ascii="Times New Roman" w:hAnsi="Times New Roman"/>
                <w:b/>
              </w:rPr>
              <w:t>Provided</w:t>
            </w:r>
            <w:proofErr w:type="spellEnd"/>
            <w:r w:rsidRPr="00D949AC">
              <w:rPr>
                <w:rFonts w:ascii="Times New Roman" w:hAnsi="Times New Roman"/>
                <w:b/>
              </w:rPr>
              <w:t xml:space="preserve"> by:</w:t>
            </w:r>
            <w:r w:rsidRPr="00D949AC">
              <w:rPr>
                <w:rFonts w:ascii="Times New Roman" w:hAnsi="Times New Roman"/>
              </w:rPr>
              <w:t xml:space="preserve"> </w:t>
            </w:r>
            <w:r w:rsidR="004A6745" w:rsidRPr="00D949AC">
              <w:rPr>
                <w:rFonts w:ascii="Times New Roman" w:hAnsi="Times New Roman"/>
              </w:rPr>
              <w:t xml:space="preserve">doc. PhDr. </w:t>
            </w:r>
            <w:r w:rsidR="00D949AC" w:rsidRPr="00D949AC">
              <w:rPr>
                <w:rFonts w:ascii="Times New Roman" w:hAnsi="Times New Roman"/>
                <w:iCs/>
                <w:lang w:val="en-GB"/>
              </w:rPr>
              <w:t>JUDr.</w:t>
            </w:r>
            <w:r w:rsidR="000C1567">
              <w:rPr>
                <w:rFonts w:ascii="Times New Roman" w:hAnsi="Times New Roman"/>
                <w:iCs/>
                <w:lang w:val="en-GB"/>
              </w:rPr>
              <w:t xml:space="preserve"> Mgr. </w:t>
            </w:r>
            <w:proofErr w:type="spellStart"/>
            <w:r w:rsidR="000C1567">
              <w:rPr>
                <w:rFonts w:ascii="Times New Roman" w:hAnsi="Times New Roman"/>
                <w:iCs/>
                <w:lang w:val="en-GB"/>
              </w:rPr>
              <w:t>Jozef</w:t>
            </w:r>
            <w:proofErr w:type="spellEnd"/>
            <w:r w:rsidR="000C1567">
              <w:rPr>
                <w:rFonts w:ascii="Times New Roman" w:hAnsi="Times New Roman"/>
                <w:iCs/>
                <w:lang w:val="en-GB"/>
              </w:rPr>
              <w:t xml:space="preserve"> </w:t>
            </w:r>
            <w:proofErr w:type="spellStart"/>
            <w:r w:rsidR="000C1567">
              <w:rPr>
                <w:rFonts w:ascii="Times New Roman" w:hAnsi="Times New Roman"/>
                <w:iCs/>
                <w:lang w:val="en-GB"/>
              </w:rPr>
              <w:t>Medelský</w:t>
            </w:r>
            <w:bookmarkStart w:id="0" w:name="_GoBack"/>
            <w:bookmarkEnd w:id="0"/>
            <w:proofErr w:type="spellEnd"/>
            <w:r w:rsidR="004A6745" w:rsidRPr="00D949AC">
              <w:rPr>
                <w:rFonts w:ascii="Times New Roman" w:hAnsi="Times New Roman"/>
                <w:iCs/>
                <w:lang w:val="en-GB"/>
              </w:rPr>
              <w:t>, PhD.</w:t>
            </w:r>
            <w:r w:rsidR="00FB50D0">
              <w:rPr>
                <w:rFonts w:ascii="Times New Roman" w:hAnsi="Times New Roman"/>
                <w:iCs/>
                <w:lang w:val="en-GB"/>
              </w:rPr>
              <w:t>; JUDr. Nina Laca, PhD.</w:t>
            </w:r>
            <w:r w:rsidRPr="00D949AC">
              <w:rPr>
                <w:rFonts w:ascii="Times New Roman" w:hAnsi="Times New Roman"/>
                <w:vanish/>
              </w:rPr>
              <w:t>Prednášky: Doc. JUDr. Milan Šmátrala, CSc.</w:t>
            </w:r>
          </w:p>
          <w:p w:rsidR="00982211" w:rsidRPr="00D949AC" w:rsidRDefault="00982211" w:rsidP="00A916D8">
            <w:pPr>
              <w:spacing w:after="0" w:line="240" w:lineRule="auto"/>
              <w:jc w:val="both"/>
              <w:rPr>
                <w:rFonts w:ascii="Times New Roman" w:eastAsia="Times New Roman" w:hAnsi="Times New Roman"/>
                <w:b/>
                <w:vanish/>
              </w:rPr>
            </w:pPr>
            <w:r w:rsidRPr="00D949AC">
              <w:rPr>
                <w:rFonts w:ascii="Times New Roman" w:hAnsi="Times New Roman"/>
                <w:vanish/>
              </w:rPr>
              <w:t xml:space="preserve">                   Cvičenia: Doc. JUDr. Milan Šmátrala, CSc., JUDr. Ing. Štefan Neszméry</w:t>
            </w:r>
          </w:p>
          <w:p w:rsidR="00724B65" w:rsidRPr="00D949AC" w:rsidRDefault="00724B65" w:rsidP="002A5153">
            <w:pPr>
              <w:spacing w:after="0" w:line="240" w:lineRule="auto"/>
              <w:jc w:val="both"/>
              <w:rPr>
                <w:rFonts w:ascii="Times New Roman" w:eastAsia="Times New Roman" w:hAnsi="Times New Roman"/>
                <w:b/>
              </w:rPr>
            </w:pPr>
          </w:p>
        </w:tc>
      </w:tr>
      <w:tr w:rsidR="00813419" w:rsidRPr="00D949AC"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813419" w:rsidRPr="00D949AC" w:rsidRDefault="00813419" w:rsidP="009A72BB">
            <w:pPr>
              <w:spacing w:after="0" w:line="240" w:lineRule="auto"/>
              <w:jc w:val="both"/>
              <w:rPr>
                <w:rFonts w:ascii="Times New Roman" w:eastAsia="Times New Roman" w:hAnsi="Times New Roman"/>
                <w:b/>
                <w:iCs/>
              </w:rPr>
            </w:pPr>
            <w:proofErr w:type="spellStart"/>
            <w:r w:rsidRPr="00D949AC">
              <w:rPr>
                <w:rFonts w:ascii="Times New Roman" w:hAnsi="Times New Roman"/>
                <w:b/>
              </w:rPr>
              <w:t>Date</w:t>
            </w:r>
            <w:proofErr w:type="spellEnd"/>
            <w:r w:rsidRPr="00D949AC">
              <w:rPr>
                <w:rFonts w:ascii="Times New Roman" w:hAnsi="Times New Roman"/>
                <w:b/>
              </w:rPr>
              <w:t xml:space="preserve"> of </w:t>
            </w:r>
            <w:proofErr w:type="spellStart"/>
            <w:r w:rsidRPr="00D949AC">
              <w:rPr>
                <w:rFonts w:ascii="Times New Roman" w:hAnsi="Times New Roman"/>
                <w:b/>
              </w:rPr>
              <w:t>Last</w:t>
            </w:r>
            <w:proofErr w:type="spellEnd"/>
            <w:r w:rsidRPr="00D949AC">
              <w:rPr>
                <w:rFonts w:ascii="Times New Roman" w:hAnsi="Times New Roman"/>
                <w:b/>
              </w:rPr>
              <w:t xml:space="preserve"> </w:t>
            </w:r>
            <w:proofErr w:type="spellStart"/>
            <w:r w:rsidRPr="00D949AC">
              <w:rPr>
                <w:rFonts w:ascii="Times New Roman" w:hAnsi="Times New Roman"/>
                <w:b/>
              </w:rPr>
              <w:t>Amendment</w:t>
            </w:r>
            <w:proofErr w:type="spellEnd"/>
            <w:r w:rsidRPr="00D949AC">
              <w:rPr>
                <w:rFonts w:ascii="Times New Roman" w:hAnsi="Times New Roman"/>
                <w:b/>
              </w:rPr>
              <w:t>:</w:t>
            </w:r>
            <w:r w:rsidRPr="00D949AC">
              <w:rPr>
                <w:rFonts w:ascii="Times New Roman" w:hAnsi="Times New Roman"/>
              </w:rPr>
              <w:t xml:space="preserve"> </w:t>
            </w:r>
            <w:proofErr w:type="spellStart"/>
            <w:r w:rsidR="00FB50D0">
              <w:rPr>
                <w:rFonts w:ascii="Times New Roman" w:hAnsi="Times New Roman"/>
              </w:rPr>
              <w:t>February</w:t>
            </w:r>
            <w:proofErr w:type="spellEnd"/>
            <w:r w:rsidR="00FB50D0" w:rsidRPr="00576344">
              <w:rPr>
                <w:rFonts w:ascii="Times New Roman" w:hAnsi="Times New Roman"/>
              </w:rPr>
              <w:t xml:space="preserve"> </w:t>
            </w:r>
            <w:r w:rsidR="00FB50D0">
              <w:rPr>
                <w:rFonts w:ascii="Times New Roman" w:hAnsi="Times New Roman"/>
              </w:rPr>
              <w:t>1</w:t>
            </w:r>
            <w:r w:rsidR="00FB50D0">
              <w:rPr>
                <w:rFonts w:ascii="Times New Roman" w:hAnsi="Times New Roman"/>
                <w:vertAlign w:val="superscript"/>
              </w:rPr>
              <w:t>st</w:t>
            </w:r>
            <w:r w:rsidR="00FB50D0">
              <w:rPr>
                <w:rFonts w:ascii="Times New Roman" w:hAnsi="Times New Roman"/>
              </w:rPr>
              <w:t xml:space="preserve"> 2023</w:t>
            </w:r>
            <w:r w:rsidRPr="00D949AC">
              <w:rPr>
                <w:rFonts w:ascii="Times New Roman" w:hAnsi="Times New Roman"/>
                <w:vanish/>
              </w:rPr>
              <w:t>15. 1. 2014</w:t>
            </w:r>
          </w:p>
        </w:tc>
      </w:tr>
      <w:tr w:rsidR="00813419" w:rsidRPr="00D949AC"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813419" w:rsidRPr="00D949AC" w:rsidRDefault="00813419" w:rsidP="00A916D8">
            <w:pPr>
              <w:spacing w:after="0" w:line="240" w:lineRule="auto"/>
              <w:jc w:val="both"/>
              <w:rPr>
                <w:rFonts w:ascii="Times New Roman" w:eastAsia="Times New Roman" w:hAnsi="Times New Roman"/>
                <w:b/>
                <w:iCs/>
              </w:rPr>
            </w:pPr>
            <w:r w:rsidRPr="00D949AC">
              <w:rPr>
                <w:rFonts w:ascii="Times New Roman" w:hAnsi="Times New Roman"/>
                <w:b/>
              </w:rPr>
              <w:t>Approved by:</w:t>
            </w:r>
            <w:r w:rsidRPr="00D949AC">
              <w:rPr>
                <w:rFonts w:ascii="Times New Roman" w:hAnsi="Times New Roman"/>
              </w:rPr>
              <w:t xml:space="preserve">  </w:t>
            </w:r>
          </w:p>
        </w:tc>
      </w:tr>
    </w:tbl>
    <w:p w:rsidR="00813419" w:rsidRPr="00D949AC" w:rsidRDefault="00813419" w:rsidP="00BF7BBA">
      <w:pPr>
        <w:rPr>
          <w:rFonts w:ascii="Times New Roman" w:eastAsia="Times New Roman" w:hAnsi="Times New Roman"/>
        </w:rPr>
      </w:pPr>
    </w:p>
    <w:sectPr w:rsidR="00813419" w:rsidRPr="00D949AC" w:rsidSect="005945A1">
      <w:pgSz w:w="11906" w:h="16838" w:code="9"/>
      <w:pgMar w:top="851" w:right="567" w:bottom="851"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417C8"/>
    <w:multiLevelType w:val="hybridMultilevel"/>
    <w:tmpl w:val="171CD1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C0635E"/>
    <w:multiLevelType w:val="hybridMultilevel"/>
    <w:tmpl w:val="8AD4525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15:restartNumberingAfterBreak="0">
    <w:nsid w:val="29956575"/>
    <w:multiLevelType w:val="hybridMultilevel"/>
    <w:tmpl w:val="2F3C85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AB54D0F"/>
    <w:multiLevelType w:val="hybridMultilevel"/>
    <w:tmpl w:val="0CA0C4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6294E72"/>
    <w:multiLevelType w:val="hybridMultilevel"/>
    <w:tmpl w:val="732AAABA"/>
    <w:lvl w:ilvl="0" w:tplc="FD52CB52">
      <w:start w:val="1"/>
      <w:numFmt w:val="lowerLetter"/>
      <w:lvlText w:val="%1)"/>
      <w:lvlJc w:val="left"/>
      <w:pPr>
        <w:ind w:left="360" w:hanging="360"/>
      </w:pPr>
      <w:rPr>
        <w:rFonts w:hint="default"/>
        <w:b/>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10"/>
    <w:rsid w:val="000061FC"/>
    <w:rsid w:val="00093AE3"/>
    <w:rsid w:val="000C1567"/>
    <w:rsid w:val="00115D5B"/>
    <w:rsid w:val="0014581B"/>
    <w:rsid w:val="00190FEC"/>
    <w:rsid w:val="001B1867"/>
    <w:rsid w:val="001E2EE4"/>
    <w:rsid w:val="002526E6"/>
    <w:rsid w:val="002613BD"/>
    <w:rsid w:val="00284947"/>
    <w:rsid w:val="002A5153"/>
    <w:rsid w:val="002F0DB2"/>
    <w:rsid w:val="002F4B5C"/>
    <w:rsid w:val="002F5B93"/>
    <w:rsid w:val="00386B60"/>
    <w:rsid w:val="00412912"/>
    <w:rsid w:val="00415E90"/>
    <w:rsid w:val="004A6745"/>
    <w:rsid w:val="004B2204"/>
    <w:rsid w:val="004E79B9"/>
    <w:rsid w:val="004E7FA4"/>
    <w:rsid w:val="00526799"/>
    <w:rsid w:val="00532884"/>
    <w:rsid w:val="00562B8D"/>
    <w:rsid w:val="00574885"/>
    <w:rsid w:val="005945A1"/>
    <w:rsid w:val="005A00EB"/>
    <w:rsid w:val="005D1691"/>
    <w:rsid w:val="006B2737"/>
    <w:rsid w:val="00724B65"/>
    <w:rsid w:val="007E690B"/>
    <w:rsid w:val="00810668"/>
    <w:rsid w:val="00813419"/>
    <w:rsid w:val="008720F4"/>
    <w:rsid w:val="0090645A"/>
    <w:rsid w:val="009344DE"/>
    <w:rsid w:val="00982211"/>
    <w:rsid w:val="00993066"/>
    <w:rsid w:val="009A5436"/>
    <w:rsid w:val="009A72BB"/>
    <w:rsid w:val="009B12D1"/>
    <w:rsid w:val="009F2142"/>
    <w:rsid w:val="00A20557"/>
    <w:rsid w:val="00A916D8"/>
    <w:rsid w:val="00AA61AE"/>
    <w:rsid w:val="00AF4726"/>
    <w:rsid w:val="00B45FA6"/>
    <w:rsid w:val="00B57034"/>
    <w:rsid w:val="00B852FE"/>
    <w:rsid w:val="00BF7BBA"/>
    <w:rsid w:val="00C142DF"/>
    <w:rsid w:val="00C63858"/>
    <w:rsid w:val="00C671F8"/>
    <w:rsid w:val="00CD791E"/>
    <w:rsid w:val="00D01F10"/>
    <w:rsid w:val="00D254DD"/>
    <w:rsid w:val="00D50446"/>
    <w:rsid w:val="00D949AC"/>
    <w:rsid w:val="00E5147F"/>
    <w:rsid w:val="00EC27E5"/>
    <w:rsid w:val="00F67F5B"/>
    <w:rsid w:val="00FA333D"/>
    <w:rsid w:val="00FB50D0"/>
    <w:rsid w:val="00FC1202"/>
    <w:rsid w:val="00FD5BBE"/>
    <w:rsid w:val="00FF16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AA18"/>
  <w15:docId w15:val="{AC42DDF9-1F58-4A08-9824-22CECF63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813419"/>
    <w:pPr>
      <w:spacing w:after="0" w:line="240" w:lineRule="auto"/>
      <w:jc w:val="center"/>
    </w:pPr>
    <w:rPr>
      <w:rFonts w:ascii="Times New Roman" w:eastAsia="Times New Roman" w:hAnsi="Times New Roman"/>
      <w:b/>
      <w:caps/>
      <w:sz w:val="28"/>
      <w:szCs w:val="20"/>
      <w:lang w:val="en-US" w:eastAsia="cs-CZ"/>
    </w:rPr>
  </w:style>
  <w:style w:type="character" w:customStyle="1" w:styleId="NzevChar">
    <w:name w:val="Název Char"/>
    <w:link w:val="Nzev"/>
    <w:rsid w:val="00813419"/>
    <w:rPr>
      <w:rFonts w:ascii="Times New Roman" w:eastAsia="Times New Roman" w:hAnsi="Times New Roman"/>
      <w:b/>
      <w:caps/>
      <w:sz w:val="28"/>
      <w:lang w:val="en-US" w:eastAsia="cs-CZ"/>
    </w:rPr>
  </w:style>
  <w:style w:type="paragraph" w:styleId="Odstavecseseznamem">
    <w:name w:val="List Paragraph"/>
    <w:basedOn w:val="Normln"/>
    <w:uiPriority w:val="34"/>
    <w:qFormat/>
    <w:rsid w:val="00813419"/>
    <w:pPr>
      <w:spacing w:after="0" w:line="240" w:lineRule="auto"/>
      <w:ind w:left="720"/>
      <w:contextualSpacing/>
    </w:pPr>
    <w:rPr>
      <w:rFonts w:ascii="Times New Roman" w:eastAsia="Times New Roman" w:hAnsi="Times New Roman"/>
      <w:sz w:val="24"/>
      <w:szCs w:val="24"/>
      <w:lang w:eastAsia="cs-CZ"/>
    </w:rPr>
  </w:style>
  <w:style w:type="paragraph" w:styleId="Zkladntext">
    <w:name w:val="Body Text"/>
    <w:basedOn w:val="Normln"/>
    <w:link w:val="ZkladntextChar"/>
    <w:rsid w:val="002613BD"/>
    <w:pPr>
      <w:autoSpaceDE w:val="0"/>
      <w:autoSpaceDN w:val="0"/>
      <w:spacing w:after="0" w:line="240" w:lineRule="auto"/>
      <w:jc w:val="both"/>
    </w:pPr>
    <w:rPr>
      <w:rFonts w:ascii="Times New Roman" w:eastAsia="Times New Roman" w:hAnsi="Times New Roman"/>
      <w:b/>
      <w:bCs/>
      <w:sz w:val="24"/>
      <w:szCs w:val="24"/>
      <w:lang w:eastAsia="sk-SK"/>
    </w:rPr>
  </w:style>
  <w:style w:type="character" w:customStyle="1" w:styleId="ZkladntextChar">
    <w:name w:val="Základní text Char"/>
    <w:basedOn w:val="Standardnpsmoodstavce"/>
    <w:link w:val="Zkladntext"/>
    <w:rsid w:val="002613BD"/>
    <w:rPr>
      <w:rFonts w:ascii="Times New Roman" w:eastAsia="Times New Roman" w:hAnsi="Times New Roman"/>
      <w:b/>
      <w:bCs/>
      <w:sz w:val="24"/>
      <w:szCs w:val="24"/>
      <w:lang w:val="sk-SK" w:eastAsia="sk-SK" w:bidi="ar-SA"/>
    </w:rPr>
  </w:style>
  <w:style w:type="paragraph" w:styleId="Zpat">
    <w:name w:val="footer"/>
    <w:basedOn w:val="Normln"/>
    <w:link w:val="ZpatChar"/>
    <w:rsid w:val="002613BD"/>
    <w:pPr>
      <w:tabs>
        <w:tab w:val="center" w:pos="4320"/>
        <w:tab w:val="right" w:pos="8640"/>
      </w:tabs>
      <w:autoSpaceDE w:val="0"/>
      <w:autoSpaceDN w:val="0"/>
      <w:spacing w:after="0" w:line="240" w:lineRule="auto"/>
    </w:pPr>
    <w:rPr>
      <w:rFonts w:ascii="Times New Roman" w:eastAsia="Times New Roman" w:hAnsi="Times New Roman"/>
      <w:sz w:val="24"/>
      <w:szCs w:val="24"/>
      <w:lang w:eastAsia="sk-SK"/>
    </w:rPr>
  </w:style>
  <w:style w:type="character" w:customStyle="1" w:styleId="ZpatChar">
    <w:name w:val="Zápatí Char"/>
    <w:basedOn w:val="Standardnpsmoodstavce"/>
    <w:link w:val="Zpat"/>
    <w:rsid w:val="002613BD"/>
    <w:rPr>
      <w:rFonts w:ascii="Times New Roman" w:eastAsia="Times New Roman" w:hAnsi="Times New Roman"/>
      <w:sz w:val="24"/>
      <w:szCs w:val="24"/>
      <w:lang w:val="sk-SK" w:eastAsia="sk-SK" w:bidi="ar-SA"/>
    </w:rPr>
  </w:style>
  <w:style w:type="character" w:customStyle="1" w:styleId="hps">
    <w:name w:val="hps"/>
    <w:basedOn w:val="Standardnpsmoodstavce"/>
    <w:rsid w:val="004A6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8623">
      <w:bodyDiv w:val="1"/>
      <w:marLeft w:val="0"/>
      <w:marRight w:val="0"/>
      <w:marTop w:val="0"/>
      <w:marBottom w:val="0"/>
      <w:divBdr>
        <w:top w:val="none" w:sz="0" w:space="0" w:color="auto"/>
        <w:left w:val="none" w:sz="0" w:space="0" w:color="auto"/>
        <w:bottom w:val="none" w:sz="0" w:space="0" w:color="auto"/>
        <w:right w:val="none" w:sz="0" w:space="0" w:color="auto"/>
      </w:divBdr>
    </w:div>
    <w:div w:id="13742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trala\Desktop\&#352;ablonaIL2014-EX.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44357-282D-42BD-97DB-FC4C12F9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ŠablonaIL2014-EX</Template>
  <TotalTime>1</TotalTime>
  <Pages>1</Pages>
  <Words>590</Words>
  <Characters>3365</Characters>
  <Application>Microsoft Office Word</Application>
  <DocSecurity>0</DocSecurity>
  <Lines>28</Lines>
  <Paragraphs>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Akademia PZ</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Smatrala</dc:creator>
  <cp:lastModifiedBy>Miroslav Cajkovic</cp:lastModifiedBy>
  <cp:revision>3</cp:revision>
  <dcterms:created xsi:type="dcterms:W3CDTF">2023-02-21T06:29:00Z</dcterms:created>
  <dcterms:modified xsi:type="dcterms:W3CDTF">2023-03-25T15:47:00Z</dcterms:modified>
</cp:coreProperties>
</file>