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419" w:rsidRPr="008108A6" w:rsidRDefault="00813419" w:rsidP="00813419">
      <w:pPr>
        <w:pStyle w:val="Nzov"/>
        <w:outlineLvl w:val="0"/>
        <w:rPr>
          <w:sz w:val="24"/>
          <w:szCs w:val="24"/>
        </w:rPr>
      </w:pPr>
      <w:r w:rsidRPr="008108A6">
        <w:rPr>
          <w:sz w:val="24"/>
          <w:szCs w:val="24"/>
        </w:rPr>
        <w:t>Course Description</w:t>
      </w:r>
    </w:p>
    <w:tbl>
      <w:tblPr>
        <w:tblW w:w="50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0"/>
        <w:gridCol w:w="7137"/>
      </w:tblGrid>
      <w:tr w:rsidR="00813419" w:rsidRPr="008108A6"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415E90" w:rsidRPr="008108A6" w:rsidRDefault="00415E90" w:rsidP="00415E90">
            <w:pPr>
              <w:spacing w:after="0" w:line="240" w:lineRule="auto"/>
              <w:ind w:left="36"/>
              <w:rPr>
                <w:rFonts w:ascii="Times New Roman" w:hAnsi="Times New Roman"/>
                <w:b/>
                <w:sz w:val="24"/>
                <w:szCs w:val="24"/>
                <w:lang w:val="en-US"/>
              </w:rPr>
            </w:pPr>
            <w:r w:rsidRPr="008108A6">
              <w:rPr>
                <w:rFonts w:ascii="Times New Roman" w:hAnsi="Times New Roman"/>
                <w:b/>
                <w:sz w:val="24"/>
                <w:szCs w:val="24"/>
                <w:lang w:val="en-US"/>
              </w:rPr>
              <w:t>University</w:t>
            </w:r>
            <w:r w:rsidR="00C142DF" w:rsidRPr="008108A6">
              <w:rPr>
                <w:rFonts w:ascii="Times New Roman" w:hAnsi="Times New Roman"/>
                <w:b/>
                <w:sz w:val="24"/>
                <w:szCs w:val="24"/>
                <w:lang w:val="en-US"/>
              </w:rPr>
              <w:t xml:space="preserve">: </w:t>
            </w:r>
            <w:r w:rsidRPr="008108A6">
              <w:rPr>
                <w:rFonts w:ascii="Times New Roman" w:hAnsi="Times New Roman"/>
                <w:b/>
                <w:sz w:val="24"/>
                <w:szCs w:val="24"/>
                <w:lang w:val="en-US"/>
              </w:rPr>
              <w:t xml:space="preserve"> </w:t>
            </w:r>
            <w:bookmarkStart w:id="0" w:name="_GoBack"/>
            <w:r w:rsidRPr="008108A6">
              <w:rPr>
                <w:rFonts w:ascii="Times New Roman" w:hAnsi="Times New Roman"/>
                <w:sz w:val="24"/>
                <w:szCs w:val="24"/>
                <w:lang w:val="en-US"/>
              </w:rPr>
              <w:t xml:space="preserve">Academy </w:t>
            </w:r>
            <w:r w:rsidR="008108A6" w:rsidRPr="008108A6">
              <w:rPr>
                <w:rFonts w:ascii="Times New Roman" w:hAnsi="Times New Roman"/>
                <w:sz w:val="24"/>
                <w:szCs w:val="24"/>
                <w:lang w:val="en-US"/>
              </w:rPr>
              <w:t xml:space="preserve">of the Police Force </w:t>
            </w:r>
            <w:r w:rsidRPr="008108A6">
              <w:rPr>
                <w:rFonts w:ascii="Times New Roman" w:hAnsi="Times New Roman"/>
                <w:sz w:val="24"/>
                <w:szCs w:val="24"/>
                <w:lang w:val="en-US"/>
              </w:rPr>
              <w:t>in Bratislava</w:t>
            </w:r>
            <w:bookmarkEnd w:id="0"/>
          </w:p>
        </w:tc>
      </w:tr>
      <w:tr w:rsidR="00813419" w:rsidRPr="008108A6" w:rsidTr="000061FC">
        <w:trPr>
          <w:cantSplit/>
          <w:trHeight w:val="380"/>
          <w:jc w:val="center"/>
        </w:trPr>
        <w:tc>
          <w:tcPr>
            <w:tcW w:w="1707" w:type="pct"/>
            <w:tcBorders>
              <w:top w:val="single" w:sz="4" w:space="0" w:color="auto"/>
              <w:left w:val="single" w:sz="4" w:space="0" w:color="auto"/>
              <w:bottom w:val="single" w:sz="4" w:space="0" w:color="auto"/>
              <w:right w:val="single" w:sz="4" w:space="0" w:color="auto"/>
            </w:tcBorders>
            <w:vAlign w:val="center"/>
            <w:hideMark/>
          </w:tcPr>
          <w:p w:rsidR="00813419" w:rsidRPr="008108A6" w:rsidRDefault="000061FC" w:rsidP="000632BB">
            <w:pPr>
              <w:spacing w:after="0" w:line="240" w:lineRule="auto"/>
              <w:rPr>
                <w:rFonts w:ascii="Times New Roman" w:eastAsia="Times New Roman" w:hAnsi="Times New Roman"/>
                <w:bCs/>
                <w:iCs/>
                <w:sz w:val="24"/>
                <w:szCs w:val="24"/>
                <w:lang w:val="en-US"/>
              </w:rPr>
            </w:pPr>
            <w:r w:rsidRPr="008108A6">
              <w:rPr>
                <w:rFonts w:ascii="Times New Roman" w:hAnsi="Times New Roman"/>
                <w:b/>
                <w:sz w:val="24"/>
                <w:szCs w:val="24"/>
                <w:lang w:val="en-US"/>
              </w:rPr>
              <w:t>Course Code:</w:t>
            </w:r>
            <w:r w:rsidR="00E96CB5" w:rsidRPr="008108A6">
              <w:rPr>
                <w:rFonts w:ascii="Times New Roman" w:hAnsi="Times New Roman"/>
                <w:b/>
                <w:sz w:val="24"/>
                <w:szCs w:val="24"/>
                <w:lang w:val="en-US"/>
              </w:rPr>
              <w:t xml:space="preserve"> </w:t>
            </w:r>
            <w:r w:rsidR="00E96CB5" w:rsidRPr="008108A6">
              <w:rPr>
                <w:rFonts w:ascii="Times New Roman" w:hAnsi="Times New Roman"/>
                <w:sz w:val="24"/>
                <w:szCs w:val="24"/>
                <w:lang w:val="en-US"/>
              </w:rPr>
              <w:t>BOOM 14 VP 15 AJ</w:t>
            </w:r>
            <w:r w:rsidRPr="008108A6">
              <w:rPr>
                <w:rFonts w:ascii="Times New Roman" w:hAnsi="Times New Roman"/>
                <w:b/>
                <w:vanish/>
                <w:sz w:val="24"/>
                <w:szCs w:val="24"/>
                <w:lang w:val="en-US"/>
              </w:rPr>
              <w:t xml:space="preserve">: </w:t>
            </w:r>
            <w:r w:rsidRPr="008108A6">
              <w:rPr>
                <w:rFonts w:ascii="Times New Roman" w:hAnsi="Times New Roman"/>
                <w:vanish/>
                <w:sz w:val="24"/>
                <w:szCs w:val="24"/>
                <w:lang w:val="en-US"/>
              </w:rPr>
              <w:t>832 D 22 PP 4</w:t>
            </w:r>
          </w:p>
        </w:tc>
        <w:tc>
          <w:tcPr>
            <w:tcW w:w="3293" w:type="pct"/>
            <w:tcBorders>
              <w:top w:val="single" w:sz="4" w:space="0" w:color="auto"/>
              <w:left w:val="single" w:sz="4" w:space="0" w:color="auto"/>
              <w:bottom w:val="single" w:sz="4" w:space="0" w:color="auto"/>
              <w:right w:val="single" w:sz="4" w:space="0" w:color="auto"/>
            </w:tcBorders>
            <w:vAlign w:val="center"/>
            <w:hideMark/>
          </w:tcPr>
          <w:p w:rsidR="00813419" w:rsidRPr="008108A6" w:rsidRDefault="008108A6" w:rsidP="008108A6">
            <w:pPr>
              <w:spacing w:after="0" w:line="240" w:lineRule="auto"/>
              <w:rPr>
                <w:rFonts w:ascii="Times New Roman" w:eastAsia="Times New Roman" w:hAnsi="Times New Roman"/>
                <w:bCs/>
                <w:iCs/>
                <w:sz w:val="24"/>
                <w:szCs w:val="24"/>
                <w:lang w:val="en-US"/>
              </w:rPr>
            </w:pPr>
            <w:r>
              <w:rPr>
                <w:rFonts w:ascii="Times New Roman" w:eastAsia="Times New Roman" w:hAnsi="Times New Roman"/>
                <w:b/>
                <w:lang w:val="en-GB" w:eastAsia="cs-CZ"/>
              </w:rPr>
              <w:t xml:space="preserve">Course Name: </w:t>
            </w:r>
            <w:proofErr w:type="spellStart"/>
            <w:r w:rsidRPr="007B4A9B">
              <w:rPr>
                <w:rFonts w:ascii="Times New Roman" w:hAnsi="Times New Roman"/>
              </w:rPr>
              <w:t>Crime</w:t>
            </w:r>
            <w:proofErr w:type="spellEnd"/>
            <w:r w:rsidRPr="007B4A9B">
              <w:rPr>
                <w:rFonts w:ascii="Times New Roman" w:hAnsi="Times New Roman"/>
              </w:rPr>
              <w:t xml:space="preserve"> </w:t>
            </w:r>
            <w:proofErr w:type="spellStart"/>
            <w:r w:rsidRPr="007B4A9B">
              <w:rPr>
                <w:rFonts w:ascii="Times New Roman" w:hAnsi="Times New Roman"/>
              </w:rPr>
              <w:t>scene</w:t>
            </w:r>
            <w:proofErr w:type="spellEnd"/>
            <w:r w:rsidRPr="007B4A9B">
              <w:rPr>
                <w:rFonts w:ascii="Times New Roman" w:hAnsi="Times New Roman"/>
              </w:rPr>
              <w:t xml:space="preserve"> </w:t>
            </w:r>
            <w:proofErr w:type="spellStart"/>
            <w:r w:rsidRPr="007B4A9B">
              <w:rPr>
                <w:rFonts w:ascii="Times New Roman" w:hAnsi="Times New Roman"/>
              </w:rPr>
              <w:t>investigation</w:t>
            </w:r>
            <w:proofErr w:type="spellEnd"/>
            <w:r w:rsidRPr="007B4A9B">
              <w:rPr>
                <w:rFonts w:ascii="Times New Roman" w:eastAsia="Times New Roman" w:hAnsi="Times New Roman"/>
                <w:b/>
                <w:lang w:val="en-GB" w:eastAsia="cs-CZ"/>
              </w:rPr>
              <w:t xml:space="preserve"> </w:t>
            </w:r>
            <w:r w:rsidR="000061FC" w:rsidRPr="008108A6">
              <w:rPr>
                <w:rFonts w:ascii="Times New Roman" w:hAnsi="Times New Roman"/>
                <w:vanish/>
                <w:sz w:val="24"/>
                <w:szCs w:val="24"/>
                <w:lang w:val="en-US"/>
              </w:rPr>
              <w:t>Obchodné právo</w:t>
            </w:r>
          </w:p>
        </w:tc>
      </w:tr>
      <w:tr w:rsidR="00813419" w:rsidRPr="008108A6" w:rsidTr="000061FC">
        <w:trPr>
          <w:cantSplit/>
          <w:trHeight w:val="45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FA333D" w:rsidRPr="008108A6" w:rsidRDefault="00813419" w:rsidP="000061FC">
            <w:pPr>
              <w:spacing w:after="0" w:line="240" w:lineRule="auto"/>
              <w:rPr>
                <w:rFonts w:ascii="Times New Roman" w:hAnsi="Times New Roman"/>
                <w:b/>
                <w:sz w:val="24"/>
                <w:szCs w:val="24"/>
                <w:lang w:val="en-US"/>
              </w:rPr>
            </w:pPr>
            <w:r w:rsidRPr="008108A6">
              <w:rPr>
                <w:rFonts w:ascii="Times New Roman" w:hAnsi="Times New Roman"/>
                <w:b/>
                <w:sz w:val="24"/>
                <w:szCs w:val="24"/>
                <w:lang w:val="en-US"/>
              </w:rPr>
              <w:t>Type, Extent and Method of Instruction:</w:t>
            </w:r>
            <w:r w:rsidR="002613BD" w:rsidRPr="008108A6">
              <w:rPr>
                <w:rFonts w:ascii="Times New Roman" w:hAnsi="Times New Roman"/>
                <w:b/>
                <w:sz w:val="24"/>
                <w:szCs w:val="24"/>
                <w:lang w:val="en-US"/>
              </w:rPr>
              <w:t xml:space="preserve"> </w:t>
            </w:r>
            <w:r w:rsidRPr="008108A6">
              <w:rPr>
                <w:rFonts w:ascii="Times New Roman" w:hAnsi="Times New Roman"/>
                <w:b/>
                <w:sz w:val="24"/>
                <w:szCs w:val="24"/>
                <w:lang w:val="en-US"/>
              </w:rPr>
              <w:t xml:space="preserve"> </w:t>
            </w:r>
          </w:p>
          <w:p w:rsidR="009F2142" w:rsidRPr="008108A6" w:rsidRDefault="00FF1676" w:rsidP="000061FC">
            <w:pPr>
              <w:spacing w:after="0" w:line="240" w:lineRule="auto"/>
              <w:rPr>
                <w:rFonts w:ascii="Times New Roman" w:hAnsi="Times New Roman"/>
                <w:sz w:val="24"/>
                <w:szCs w:val="24"/>
                <w:lang w:val="en-US"/>
              </w:rPr>
            </w:pPr>
            <w:r w:rsidRPr="008108A6">
              <w:rPr>
                <w:rFonts w:ascii="Times New Roman" w:hAnsi="Times New Roman"/>
                <w:b/>
                <w:sz w:val="24"/>
                <w:szCs w:val="24"/>
                <w:lang w:val="en-US"/>
              </w:rPr>
              <w:t>Type:</w:t>
            </w:r>
            <w:r w:rsidRPr="008108A6">
              <w:rPr>
                <w:rFonts w:ascii="Times New Roman" w:hAnsi="Times New Roman"/>
                <w:sz w:val="24"/>
                <w:szCs w:val="24"/>
                <w:lang w:val="en-US"/>
              </w:rPr>
              <w:t xml:space="preserve">  </w:t>
            </w:r>
            <w:r w:rsidRPr="008108A6">
              <w:rPr>
                <w:rFonts w:ascii="Times New Roman" w:hAnsi="Times New Roman"/>
                <w:vanish/>
                <w:sz w:val="24"/>
                <w:szCs w:val="24"/>
                <w:lang w:val="en-US"/>
              </w:rPr>
              <w:t>P, C</w:t>
            </w:r>
          </w:p>
          <w:p w:rsidR="009F2142" w:rsidRPr="008108A6" w:rsidRDefault="009F2142" w:rsidP="000061FC">
            <w:pPr>
              <w:spacing w:after="0" w:line="240" w:lineRule="auto"/>
              <w:rPr>
                <w:rFonts w:ascii="Times New Roman" w:hAnsi="Times New Roman"/>
                <w:sz w:val="24"/>
                <w:szCs w:val="24"/>
                <w:lang w:val="en-US"/>
              </w:rPr>
            </w:pPr>
            <w:r w:rsidRPr="008108A6">
              <w:rPr>
                <w:rFonts w:ascii="Times New Roman" w:hAnsi="Times New Roman"/>
                <w:b/>
                <w:sz w:val="24"/>
                <w:szCs w:val="24"/>
                <w:lang w:val="en-US"/>
              </w:rPr>
              <w:t>Recommended Course Format</w:t>
            </w:r>
            <w:r w:rsidR="002613BD" w:rsidRPr="008108A6">
              <w:rPr>
                <w:rFonts w:ascii="Times New Roman" w:hAnsi="Times New Roman"/>
                <w:b/>
                <w:sz w:val="24"/>
                <w:szCs w:val="24"/>
                <w:lang w:val="en-US"/>
              </w:rPr>
              <w:t>:</w:t>
            </w:r>
            <w:r w:rsidR="002613BD" w:rsidRPr="008108A6">
              <w:rPr>
                <w:rFonts w:ascii="Times New Roman" w:hAnsi="Times New Roman"/>
                <w:sz w:val="24"/>
                <w:szCs w:val="24"/>
                <w:lang w:val="en-US"/>
              </w:rPr>
              <w:t xml:space="preserve"> </w:t>
            </w:r>
            <w:r w:rsidR="002B127C" w:rsidRPr="008108A6">
              <w:rPr>
                <w:rFonts w:ascii="Times New Roman" w:hAnsi="Times New Roman"/>
                <w:sz w:val="24"/>
                <w:szCs w:val="24"/>
                <w:lang w:val="en-US"/>
              </w:rPr>
              <w:t>1 hour</w:t>
            </w:r>
            <w:r w:rsidR="002613BD" w:rsidRPr="008108A6">
              <w:rPr>
                <w:rFonts w:ascii="Times New Roman" w:hAnsi="Times New Roman"/>
                <w:sz w:val="24"/>
                <w:szCs w:val="24"/>
                <w:lang w:val="en-US"/>
              </w:rPr>
              <w:t xml:space="preserve"> of lecturing</w:t>
            </w:r>
            <w:r w:rsidR="002B127C" w:rsidRPr="008108A6">
              <w:rPr>
                <w:rFonts w:ascii="Times New Roman" w:hAnsi="Times New Roman"/>
                <w:sz w:val="24"/>
                <w:szCs w:val="24"/>
                <w:lang w:val="en-US"/>
              </w:rPr>
              <w:t xml:space="preserve"> and 1 hour</w:t>
            </w:r>
            <w:r w:rsidR="001E2482" w:rsidRPr="008108A6">
              <w:rPr>
                <w:rFonts w:ascii="Times New Roman" w:hAnsi="Times New Roman"/>
                <w:sz w:val="24"/>
                <w:szCs w:val="24"/>
                <w:lang w:val="en-US"/>
              </w:rPr>
              <w:t xml:space="preserve"> of </w:t>
            </w:r>
            <w:proofErr w:type="spellStart"/>
            <w:r w:rsidR="001E2482" w:rsidRPr="008108A6">
              <w:rPr>
                <w:rFonts w:ascii="Times New Roman" w:hAnsi="Times New Roman"/>
                <w:sz w:val="24"/>
                <w:szCs w:val="24"/>
                <w:lang w:val="en-US"/>
              </w:rPr>
              <w:t>exercice</w:t>
            </w:r>
            <w:proofErr w:type="spellEnd"/>
            <w:r w:rsidR="002613BD" w:rsidRPr="008108A6">
              <w:rPr>
                <w:rFonts w:ascii="Times New Roman" w:hAnsi="Times New Roman"/>
                <w:sz w:val="24"/>
                <w:szCs w:val="24"/>
                <w:lang w:val="en-US"/>
              </w:rPr>
              <w:t xml:space="preserve"> per week</w:t>
            </w:r>
            <w:r w:rsidRPr="008108A6">
              <w:rPr>
                <w:rFonts w:ascii="Times New Roman" w:hAnsi="Times New Roman"/>
                <w:vanish/>
                <w:sz w:val="24"/>
                <w:szCs w:val="24"/>
                <w:lang w:val="en-US"/>
              </w:rPr>
              <w:t xml:space="preserve">2 hodiny prednášok/ 2 hodiny cvičení týždenne </w:t>
            </w:r>
          </w:p>
          <w:p w:rsidR="009F2142" w:rsidRPr="008108A6" w:rsidRDefault="00115D5B" w:rsidP="000061FC">
            <w:pPr>
              <w:spacing w:after="0" w:line="240" w:lineRule="auto"/>
              <w:rPr>
                <w:rFonts w:ascii="Times New Roman" w:hAnsi="Times New Roman"/>
                <w:b/>
                <w:sz w:val="24"/>
                <w:szCs w:val="24"/>
                <w:lang w:val="en-US"/>
              </w:rPr>
            </w:pPr>
            <w:r w:rsidRPr="008108A6">
              <w:rPr>
                <w:rFonts w:ascii="Times New Roman" w:hAnsi="Times New Roman"/>
                <w:b/>
                <w:sz w:val="24"/>
                <w:szCs w:val="24"/>
                <w:lang w:val="en-US"/>
              </w:rPr>
              <w:t>Methods:</w:t>
            </w:r>
            <w:r w:rsidRPr="008108A6">
              <w:rPr>
                <w:rFonts w:ascii="Times New Roman" w:hAnsi="Times New Roman"/>
                <w:sz w:val="24"/>
                <w:szCs w:val="24"/>
                <w:lang w:val="en-US"/>
              </w:rPr>
              <w:t xml:space="preserve"> </w:t>
            </w:r>
            <w:r w:rsidR="002613BD" w:rsidRPr="008108A6">
              <w:rPr>
                <w:rFonts w:ascii="Times New Roman" w:hAnsi="Times New Roman"/>
                <w:sz w:val="24"/>
                <w:szCs w:val="24"/>
                <w:lang w:val="en-US"/>
              </w:rPr>
              <w:t>Attendance Method</w:t>
            </w:r>
            <w:r w:rsidRPr="008108A6">
              <w:rPr>
                <w:rFonts w:ascii="Times New Roman" w:hAnsi="Times New Roman"/>
                <w:vanish/>
                <w:sz w:val="24"/>
                <w:szCs w:val="24"/>
                <w:lang w:val="en-US"/>
              </w:rPr>
              <w:t>prezenčná</w:t>
            </w:r>
          </w:p>
        </w:tc>
      </w:tr>
      <w:tr w:rsidR="00813419" w:rsidRPr="008108A6"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8108A6" w:rsidRDefault="00813419" w:rsidP="000061FC">
            <w:pPr>
              <w:spacing w:after="0" w:line="240" w:lineRule="auto"/>
              <w:rPr>
                <w:rFonts w:ascii="Times New Roman" w:eastAsia="Times New Roman" w:hAnsi="Times New Roman"/>
                <w:sz w:val="24"/>
                <w:szCs w:val="24"/>
                <w:lang w:val="en-US"/>
              </w:rPr>
            </w:pPr>
            <w:r w:rsidRPr="008108A6">
              <w:rPr>
                <w:rFonts w:ascii="Times New Roman" w:hAnsi="Times New Roman"/>
                <w:b/>
                <w:sz w:val="24"/>
                <w:szCs w:val="24"/>
                <w:lang w:val="en-US"/>
              </w:rPr>
              <w:t>Number of Credits</w:t>
            </w:r>
            <w:r w:rsidRPr="008108A6">
              <w:rPr>
                <w:rFonts w:ascii="Times New Roman" w:hAnsi="Times New Roman"/>
                <w:sz w:val="24"/>
                <w:szCs w:val="24"/>
                <w:lang w:val="en-US"/>
              </w:rPr>
              <w:t xml:space="preserve">: </w:t>
            </w:r>
            <w:r w:rsidR="008108A6" w:rsidRPr="008108A6">
              <w:rPr>
                <w:rFonts w:ascii="Times New Roman" w:hAnsi="Times New Roman"/>
                <w:sz w:val="24"/>
                <w:szCs w:val="24"/>
                <w:lang w:val="en-US"/>
              </w:rPr>
              <w:t>5</w:t>
            </w:r>
            <w:r w:rsidRPr="008108A6">
              <w:rPr>
                <w:rFonts w:ascii="Times New Roman" w:hAnsi="Times New Roman"/>
                <w:vanish/>
                <w:sz w:val="24"/>
                <w:szCs w:val="24"/>
                <w:lang w:val="en-US"/>
              </w:rPr>
              <w:t>4</w:t>
            </w:r>
          </w:p>
        </w:tc>
      </w:tr>
      <w:tr w:rsidR="00813419" w:rsidRPr="008108A6"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8108A6" w:rsidRDefault="00813419" w:rsidP="00115D5B">
            <w:pPr>
              <w:spacing w:after="0" w:line="240" w:lineRule="auto"/>
              <w:rPr>
                <w:rFonts w:ascii="Times New Roman" w:eastAsia="Times New Roman" w:hAnsi="Times New Roman"/>
                <w:iCs/>
                <w:sz w:val="24"/>
                <w:szCs w:val="24"/>
                <w:lang w:val="en-US"/>
              </w:rPr>
            </w:pPr>
            <w:r w:rsidRPr="008108A6">
              <w:rPr>
                <w:rFonts w:ascii="Times New Roman" w:hAnsi="Times New Roman"/>
                <w:b/>
                <w:sz w:val="24"/>
                <w:szCs w:val="24"/>
                <w:lang w:val="en-US"/>
              </w:rPr>
              <w:t>Recommended Term:</w:t>
            </w:r>
            <w:r w:rsidR="002613BD" w:rsidRPr="008108A6">
              <w:rPr>
                <w:rFonts w:ascii="Times New Roman" w:hAnsi="Times New Roman"/>
                <w:sz w:val="24"/>
                <w:szCs w:val="24"/>
                <w:lang w:val="en-US"/>
              </w:rPr>
              <w:t xml:space="preserve"> 6</w:t>
            </w:r>
            <w:r w:rsidR="002613BD" w:rsidRPr="008108A6">
              <w:rPr>
                <w:rFonts w:ascii="Times New Roman" w:hAnsi="Times New Roman"/>
                <w:sz w:val="24"/>
                <w:szCs w:val="24"/>
                <w:vertAlign w:val="superscript"/>
                <w:lang w:val="en-US"/>
              </w:rPr>
              <w:t>th</w:t>
            </w:r>
            <w:r w:rsidR="002613BD" w:rsidRPr="008108A6">
              <w:rPr>
                <w:rFonts w:ascii="Times New Roman" w:hAnsi="Times New Roman"/>
                <w:sz w:val="24"/>
                <w:szCs w:val="24"/>
                <w:lang w:val="en-US"/>
              </w:rPr>
              <w:t xml:space="preserve"> Semester</w:t>
            </w:r>
            <w:r w:rsidRPr="008108A6">
              <w:rPr>
                <w:rFonts w:ascii="Times New Roman" w:hAnsi="Times New Roman"/>
                <w:vanish/>
                <w:sz w:val="24"/>
                <w:szCs w:val="24"/>
                <w:lang w:val="en-US"/>
              </w:rPr>
              <w:t>2. semester</w:t>
            </w:r>
          </w:p>
        </w:tc>
      </w:tr>
      <w:tr w:rsidR="00813419" w:rsidRPr="008108A6" w:rsidTr="000061FC">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8108A6" w:rsidRDefault="00813419" w:rsidP="000061FC">
            <w:pPr>
              <w:spacing w:after="0" w:line="240" w:lineRule="auto"/>
              <w:rPr>
                <w:rFonts w:ascii="Times New Roman" w:eastAsia="Times New Roman" w:hAnsi="Times New Roman"/>
                <w:b/>
                <w:sz w:val="24"/>
                <w:szCs w:val="24"/>
                <w:lang w:val="en-US"/>
              </w:rPr>
            </w:pPr>
            <w:r w:rsidRPr="008108A6">
              <w:rPr>
                <w:rFonts w:ascii="Times New Roman" w:hAnsi="Times New Roman"/>
                <w:b/>
                <w:sz w:val="24"/>
                <w:szCs w:val="24"/>
                <w:lang w:val="en-US"/>
              </w:rPr>
              <w:t>Degree of Study:</w:t>
            </w:r>
            <w:r w:rsidR="002613BD" w:rsidRPr="008108A6">
              <w:rPr>
                <w:rFonts w:ascii="Times New Roman" w:hAnsi="Times New Roman"/>
                <w:sz w:val="24"/>
                <w:szCs w:val="24"/>
                <w:lang w:val="en-US"/>
              </w:rPr>
              <w:t xml:space="preserve"> 1</w:t>
            </w:r>
            <w:r w:rsidR="002613BD" w:rsidRPr="008108A6">
              <w:rPr>
                <w:rFonts w:ascii="Times New Roman" w:hAnsi="Times New Roman"/>
                <w:sz w:val="24"/>
                <w:szCs w:val="24"/>
                <w:vertAlign w:val="superscript"/>
                <w:lang w:val="en-US"/>
              </w:rPr>
              <w:t>st</w:t>
            </w:r>
            <w:r w:rsidR="002613BD" w:rsidRPr="008108A6">
              <w:rPr>
                <w:rFonts w:ascii="Times New Roman" w:hAnsi="Times New Roman"/>
                <w:sz w:val="24"/>
                <w:szCs w:val="24"/>
                <w:lang w:val="en-US"/>
              </w:rPr>
              <w:t xml:space="preserve"> Degree</w:t>
            </w:r>
            <w:r w:rsidRPr="008108A6">
              <w:rPr>
                <w:rFonts w:ascii="Times New Roman" w:hAnsi="Times New Roman"/>
                <w:vanish/>
                <w:sz w:val="24"/>
                <w:szCs w:val="24"/>
                <w:lang w:val="en-US"/>
              </w:rPr>
              <w:t>2. stupeň</w:t>
            </w:r>
          </w:p>
        </w:tc>
      </w:tr>
      <w:tr w:rsidR="00813419" w:rsidRPr="008108A6"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8108A6" w:rsidRDefault="00813419" w:rsidP="00AA61AE">
            <w:pPr>
              <w:spacing w:after="0" w:line="240" w:lineRule="auto"/>
              <w:rPr>
                <w:rFonts w:ascii="Times New Roman" w:eastAsia="Times New Roman" w:hAnsi="Times New Roman"/>
                <w:sz w:val="24"/>
                <w:szCs w:val="24"/>
                <w:lang w:val="en-US"/>
              </w:rPr>
            </w:pPr>
            <w:r w:rsidRPr="008108A6">
              <w:rPr>
                <w:rFonts w:ascii="Times New Roman" w:hAnsi="Times New Roman"/>
                <w:b/>
                <w:sz w:val="24"/>
                <w:szCs w:val="24"/>
                <w:lang w:val="en-US"/>
              </w:rPr>
              <w:t xml:space="preserve">Pre-requisites: </w:t>
            </w:r>
          </w:p>
        </w:tc>
      </w:tr>
      <w:tr w:rsidR="00813419" w:rsidRPr="008108A6"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D01F10" w:rsidRPr="008108A6" w:rsidRDefault="00813419" w:rsidP="000061FC">
            <w:pPr>
              <w:spacing w:after="0" w:line="240" w:lineRule="auto"/>
              <w:rPr>
                <w:rFonts w:ascii="Times New Roman" w:hAnsi="Times New Roman"/>
                <w:b/>
                <w:lang w:val="en-US"/>
              </w:rPr>
            </w:pPr>
            <w:r w:rsidRPr="008108A6">
              <w:rPr>
                <w:rFonts w:ascii="Times New Roman" w:hAnsi="Times New Roman"/>
                <w:b/>
                <w:lang w:val="en-US"/>
              </w:rPr>
              <w:t>Course Requirements:</w:t>
            </w:r>
          </w:p>
          <w:p w:rsidR="00813419" w:rsidRPr="008108A6" w:rsidRDefault="00D01F10" w:rsidP="00B45FA6">
            <w:pPr>
              <w:spacing w:after="0" w:line="240" w:lineRule="auto"/>
              <w:jc w:val="both"/>
              <w:rPr>
                <w:rFonts w:ascii="Times New Roman" w:hAnsi="Times New Roman"/>
                <w:lang w:val="en-US"/>
              </w:rPr>
            </w:pPr>
            <w:r w:rsidRPr="008108A6">
              <w:rPr>
                <w:rFonts w:ascii="Times New Roman" w:hAnsi="Times New Roman"/>
                <w:b/>
                <w:lang w:val="en-US"/>
              </w:rPr>
              <w:t>Continuous Assessment:</w:t>
            </w:r>
            <w:r w:rsidRPr="008108A6">
              <w:rPr>
                <w:rFonts w:ascii="Times New Roman" w:hAnsi="Times New Roman"/>
                <w:lang w:val="en-US"/>
              </w:rPr>
              <w:t xml:space="preserve"> </w:t>
            </w:r>
            <w:r w:rsidR="00AF6269" w:rsidRPr="008108A6">
              <w:rPr>
                <w:rFonts w:ascii="Times New Roman" w:hAnsi="Times New Roman"/>
                <w:lang w:val="en-US"/>
              </w:rPr>
              <w:t>Two written forms of continuous assessment of knowledge. A study with references of over 12,000 characters and a test of 50 points each. The distribution of marks is as follows: A - at least 94 points, B - at least 86 points, C - at least 76 points, D - at least 66 points and E - at least 56 points. A student who obtains less than 76 points in one of the written forms of assessment will not meet the requirements of the continuous assessment. The student's admission to the exam is conditional on meeting the conditions prescribed for the continuous assessment.</w:t>
            </w:r>
          </w:p>
          <w:p w:rsidR="00D01F10" w:rsidRPr="008108A6" w:rsidRDefault="00D01F10" w:rsidP="00B45FA6">
            <w:pPr>
              <w:spacing w:after="0" w:line="240" w:lineRule="auto"/>
              <w:jc w:val="both"/>
              <w:rPr>
                <w:rFonts w:ascii="Times New Roman" w:eastAsia="Times New Roman" w:hAnsi="Times New Roman"/>
                <w:lang w:val="en-US"/>
              </w:rPr>
            </w:pPr>
            <w:r w:rsidRPr="008108A6">
              <w:rPr>
                <w:rFonts w:ascii="Times New Roman" w:hAnsi="Times New Roman"/>
                <w:b/>
                <w:lang w:val="en-US"/>
              </w:rPr>
              <w:t xml:space="preserve">Final Assessment: </w:t>
            </w:r>
            <w:r w:rsidR="002613BD" w:rsidRPr="008108A6">
              <w:rPr>
                <w:rFonts w:ascii="Times New Roman" w:hAnsi="Times New Roman"/>
                <w:lang w:val="en-US"/>
              </w:rPr>
              <w:t>Exam „E</w:t>
            </w:r>
            <w:r w:rsidRPr="008108A6">
              <w:rPr>
                <w:rFonts w:ascii="Times New Roman" w:hAnsi="Times New Roman"/>
                <w:lang w:val="en-US"/>
              </w:rPr>
              <w:t xml:space="preserve">“ </w:t>
            </w:r>
            <w:r w:rsidR="00AF6269" w:rsidRPr="008108A6">
              <w:rPr>
                <w:rFonts w:ascii="Times New Roman" w:hAnsi="Times New Roman"/>
                <w:lang w:val="en-US"/>
              </w:rPr>
              <w:t>–</w:t>
            </w:r>
            <w:r w:rsidRPr="008108A6">
              <w:rPr>
                <w:rFonts w:ascii="Times New Roman" w:hAnsi="Times New Roman"/>
                <w:lang w:val="en-US"/>
              </w:rPr>
              <w:t xml:space="preserve"> </w:t>
            </w:r>
            <w:r w:rsidR="00AF6269" w:rsidRPr="008108A6">
              <w:rPr>
                <w:rFonts w:ascii="Times New Roman" w:hAnsi="Times New Roman"/>
                <w:lang w:val="en-US"/>
              </w:rPr>
              <w:t xml:space="preserve">minimum </w:t>
            </w:r>
            <w:r w:rsidRPr="008108A6">
              <w:rPr>
                <w:rFonts w:ascii="Times New Roman" w:hAnsi="Times New Roman"/>
                <w:lang w:val="en-US"/>
              </w:rPr>
              <w:t>exam result</w:t>
            </w:r>
          </w:p>
        </w:tc>
      </w:tr>
      <w:tr w:rsidR="00813419" w:rsidRPr="008108A6" w:rsidTr="00B14AFE">
        <w:trPr>
          <w:cantSplit/>
          <w:trHeight w:val="884"/>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813419" w:rsidRPr="008108A6" w:rsidRDefault="00813419" w:rsidP="00AF6269">
            <w:pPr>
              <w:jc w:val="both"/>
              <w:rPr>
                <w:rFonts w:ascii="Times New Roman" w:hAnsi="Times New Roman"/>
                <w:lang w:val="en-US"/>
              </w:rPr>
            </w:pPr>
            <w:r w:rsidRPr="008108A6">
              <w:rPr>
                <w:rFonts w:ascii="Times New Roman" w:hAnsi="Times New Roman"/>
                <w:b/>
                <w:lang w:val="en-US"/>
              </w:rPr>
              <w:t>Course Outcome:</w:t>
            </w:r>
            <w:r w:rsidR="002613BD" w:rsidRPr="008108A6">
              <w:rPr>
                <w:rFonts w:ascii="Times New Roman" w:hAnsi="Times New Roman"/>
                <w:lang w:val="en-US"/>
              </w:rPr>
              <w:t xml:space="preserve"> </w:t>
            </w:r>
            <w:r w:rsidR="00AF6269" w:rsidRPr="008108A6">
              <w:rPr>
                <w:rFonts w:ascii="Times New Roman" w:hAnsi="Times New Roman"/>
                <w:lang w:val="en-US"/>
              </w:rPr>
              <w:t xml:space="preserve">In the subject, students will combine theoretical and practical knowledge from the theory of Crime scene investigation and criminalistics documentation, which are important for searching, preliminary examination, securing criminalistics traces and other relevant objects </w:t>
            </w:r>
            <w:r w:rsidR="00CF2C5A" w:rsidRPr="008108A6">
              <w:rPr>
                <w:rFonts w:ascii="Times New Roman" w:hAnsi="Times New Roman"/>
                <w:lang w:val="en-US"/>
              </w:rPr>
              <w:t xml:space="preserve">and information </w:t>
            </w:r>
            <w:r w:rsidR="00AF6269" w:rsidRPr="008108A6">
              <w:rPr>
                <w:rFonts w:ascii="Times New Roman" w:hAnsi="Times New Roman"/>
                <w:lang w:val="en-US"/>
              </w:rPr>
              <w:t>of CSI. Attention will be focused mainly on the preparation and tactics of conducting CSI, as well as on the ability to apply knowledge to individual types of CSI and methods and forms of criminalistics documentation.</w:t>
            </w:r>
            <w:r w:rsidR="002D47BC" w:rsidRPr="008108A6">
              <w:rPr>
                <w:rFonts w:ascii="Times New Roman" w:hAnsi="Times New Roman"/>
                <w:lang w:val="en-US"/>
              </w:rPr>
              <w:t>.</w:t>
            </w:r>
            <w:r w:rsidRPr="008108A6">
              <w:rPr>
                <w:rFonts w:ascii="Times New Roman" w:hAnsi="Times New Roman"/>
                <w:vanish/>
                <w:lang w:val="en-US"/>
              </w:rPr>
              <w:t>Absolvovaním predmetu Obchodné právo študent nadobudol všeobecný prehľad o základných obchodnoprávnych inštitútoch, poznatky o právnej ochrane hospodárskej súťaže, prehľad subjektívnych a nesubjektívnych formách podnikania i obchodných záväzkových vzťahoch vrátane praktického zvládnutia zmluvnej typológie podľa Obchodného zákonníka. Zároveň získal relevantné poznatky z procesov konkurzu a reštrukturalizácie a verejného obstarávania i z hľadiska ich bezpečnostného aspektu.</w:t>
            </w:r>
          </w:p>
        </w:tc>
      </w:tr>
      <w:tr w:rsidR="00813419" w:rsidRPr="008108A6" w:rsidTr="000061FC">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C142DF" w:rsidRPr="008108A6" w:rsidRDefault="00415E90" w:rsidP="00C142DF">
            <w:pPr>
              <w:pStyle w:val="Zkladntext"/>
              <w:rPr>
                <w:sz w:val="22"/>
                <w:szCs w:val="22"/>
                <w:lang w:val="en-US"/>
              </w:rPr>
            </w:pPr>
            <w:r w:rsidRPr="008108A6">
              <w:rPr>
                <w:sz w:val="22"/>
                <w:szCs w:val="22"/>
                <w:lang w:val="en-US"/>
              </w:rPr>
              <w:t>Course Description</w:t>
            </w:r>
            <w:r w:rsidR="00813419" w:rsidRPr="008108A6">
              <w:rPr>
                <w:sz w:val="22"/>
                <w:szCs w:val="22"/>
                <w:lang w:val="en-US"/>
              </w:rPr>
              <w:t>:</w:t>
            </w:r>
          </w:p>
          <w:p w:rsidR="00C63858" w:rsidRPr="008108A6" w:rsidRDefault="00C63858" w:rsidP="00E96CB5">
            <w:pPr>
              <w:pStyle w:val="Odsekzoznamu"/>
              <w:numPr>
                <w:ilvl w:val="4"/>
                <w:numId w:val="3"/>
              </w:numPr>
              <w:rPr>
                <w:vanish/>
                <w:sz w:val="22"/>
                <w:szCs w:val="22"/>
                <w:lang w:val="en-US"/>
              </w:rPr>
            </w:pPr>
            <w:r w:rsidRPr="008108A6">
              <w:rPr>
                <w:vanish/>
                <w:sz w:val="22"/>
                <w:szCs w:val="22"/>
                <w:lang w:val="en-US"/>
              </w:rPr>
              <w:t>3. Právna ochrana hospodárskej súťaže</w:t>
            </w:r>
          </w:p>
          <w:p w:rsidR="00C63858" w:rsidRPr="008108A6" w:rsidRDefault="00C63858" w:rsidP="000061FC">
            <w:pPr>
              <w:spacing w:after="0" w:line="240" w:lineRule="auto"/>
              <w:rPr>
                <w:rFonts w:ascii="Times New Roman" w:hAnsi="Times New Roman"/>
                <w:vanish/>
                <w:lang w:val="en-US"/>
              </w:rPr>
            </w:pPr>
            <w:r w:rsidRPr="008108A6">
              <w:rPr>
                <w:rFonts w:ascii="Times New Roman" w:hAnsi="Times New Roman"/>
                <w:vanish/>
                <w:lang w:val="en-US"/>
              </w:rPr>
              <w:t xml:space="preserve">                                               4. Subjektívne a nesubjektívne formy podnikania</w:t>
            </w:r>
          </w:p>
          <w:p w:rsidR="00C63858" w:rsidRPr="008108A6" w:rsidRDefault="00C63858" w:rsidP="000061FC">
            <w:pPr>
              <w:spacing w:after="0" w:line="240" w:lineRule="auto"/>
              <w:rPr>
                <w:rFonts w:ascii="Times New Roman" w:hAnsi="Times New Roman"/>
                <w:vanish/>
                <w:lang w:val="en-US"/>
              </w:rPr>
            </w:pPr>
            <w:r w:rsidRPr="008108A6">
              <w:rPr>
                <w:rFonts w:ascii="Times New Roman" w:hAnsi="Times New Roman"/>
                <w:vanish/>
                <w:lang w:val="en-US"/>
              </w:rPr>
              <w:t xml:space="preserve">                                               5. Obchodné záväzkové vzťahy</w:t>
            </w:r>
          </w:p>
          <w:p w:rsidR="00C63858" w:rsidRPr="008108A6" w:rsidRDefault="00C63858" w:rsidP="000061FC">
            <w:pPr>
              <w:spacing w:after="0" w:line="240" w:lineRule="auto"/>
              <w:rPr>
                <w:rFonts w:ascii="Times New Roman" w:hAnsi="Times New Roman"/>
                <w:vanish/>
                <w:lang w:val="en-US"/>
              </w:rPr>
            </w:pPr>
            <w:r w:rsidRPr="008108A6">
              <w:rPr>
                <w:rFonts w:ascii="Times New Roman" w:hAnsi="Times New Roman"/>
                <w:vanish/>
                <w:lang w:val="en-US"/>
              </w:rPr>
              <w:t xml:space="preserve">                                               6. Zmluvná typológia podľa Obchodného zákonníka</w:t>
            </w:r>
          </w:p>
          <w:p w:rsidR="0073102F" w:rsidRPr="008108A6" w:rsidRDefault="00CF2C5A" w:rsidP="0073102F">
            <w:pPr>
              <w:spacing w:after="0" w:line="240" w:lineRule="auto"/>
              <w:contextualSpacing/>
              <w:jc w:val="both"/>
              <w:rPr>
                <w:rFonts w:ascii="Times New Roman" w:hAnsi="Times New Roman"/>
                <w:lang w:val="en-US"/>
              </w:rPr>
            </w:pPr>
            <w:r w:rsidRPr="008108A6">
              <w:rPr>
                <w:lang w:val="en-US"/>
              </w:rPr>
              <w:t>1</w:t>
            </w:r>
            <w:r w:rsidRPr="008108A6">
              <w:rPr>
                <w:rFonts w:ascii="Times New Roman" w:hAnsi="Times New Roman"/>
                <w:lang w:val="en-US"/>
              </w:rPr>
              <w:t xml:space="preserve">. Introduction to crime scene theory and </w:t>
            </w:r>
            <w:r w:rsidR="0073102F" w:rsidRPr="008108A6">
              <w:rPr>
                <w:rFonts w:ascii="Times New Roman" w:hAnsi="Times New Roman"/>
                <w:lang w:val="en-US"/>
              </w:rPr>
              <w:t>criminalistics</w:t>
            </w:r>
            <w:r w:rsidRPr="008108A6">
              <w:rPr>
                <w:rFonts w:ascii="Times New Roman" w:hAnsi="Times New Roman"/>
                <w:lang w:val="en-US"/>
              </w:rPr>
              <w:t xml:space="preserve"> examination theory.</w:t>
            </w:r>
          </w:p>
          <w:p w:rsidR="00CF2C5A" w:rsidRPr="008108A6" w:rsidRDefault="00CF2C5A" w:rsidP="0073102F">
            <w:pPr>
              <w:spacing w:after="0" w:line="240" w:lineRule="auto"/>
              <w:contextualSpacing/>
              <w:jc w:val="both"/>
              <w:rPr>
                <w:rFonts w:ascii="Times New Roman" w:hAnsi="Times New Roman"/>
                <w:lang w:val="en-US"/>
              </w:rPr>
            </w:pPr>
            <w:r w:rsidRPr="008108A6">
              <w:rPr>
                <w:rFonts w:ascii="Times New Roman" w:hAnsi="Times New Roman"/>
                <w:lang w:val="en-US"/>
              </w:rPr>
              <w:t xml:space="preserve">2. Principles, stages of preparation, </w:t>
            </w:r>
            <w:r w:rsidR="0073102F" w:rsidRPr="008108A6">
              <w:rPr>
                <w:rFonts w:ascii="Times New Roman" w:hAnsi="Times New Roman"/>
                <w:lang w:val="en-US"/>
              </w:rPr>
              <w:t>laps</w:t>
            </w:r>
            <w:r w:rsidRPr="008108A6">
              <w:rPr>
                <w:rFonts w:ascii="Times New Roman" w:hAnsi="Times New Roman"/>
                <w:lang w:val="en-US"/>
              </w:rPr>
              <w:t xml:space="preserve"> and tactical procedures for implementing CSI.</w:t>
            </w:r>
          </w:p>
          <w:p w:rsidR="0073102F" w:rsidRPr="008108A6" w:rsidRDefault="00CF2C5A" w:rsidP="0073102F">
            <w:pPr>
              <w:spacing w:after="0" w:line="240" w:lineRule="auto"/>
              <w:contextualSpacing/>
              <w:jc w:val="both"/>
              <w:rPr>
                <w:rFonts w:ascii="Times New Roman" w:hAnsi="Times New Roman"/>
                <w:lang w:val="en-US"/>
              </w:rPr>
            </w:pPr>
            <w:r w:rsidRPr="008108A6">
              <w:rPr>
                <w:rFonts w:ascii="Times New Roman" w:hAnsi="Times New Roman"/>
                <w:lang w:val="en-US"/>
              </w:rPr>
              <w:t xml:space="preserve">3. Documentation of crime scene </w:t>
            </w:r>
            <w:r w:rsidR="0073102F" w:rsidRPr="008108A6">
              <w:rPr>
                <w:rFonts w:ascii="Times New Roman" w:hAnsi="Times New Roman"/>
                <w:lang w:val="en-US"/>
              </w:rPr>
              <w:t>investigation</w:t>
            </w:r>
            <w:r w:rsidRPr="008108A6">
              <w:rPr>
                <w:rFonts w:ascii="Times New Roman" w:hAnsi="Times New Roman"/>
                <w:lang w:val="en-US"/>
              </w:rPr>
              <w:t>. Methods and forms.</w:t>
            </w:r>
          </w:p>
          <w:p w:rsidR="0073102F" w:rsidRPr="008108A6" w:rsidRDefault="00CF2C5A" w:rsidP="0073102F">
            <w:pPr>
              <w:spacing w:after="0" w:line="240" w:lineRule="auto"/>
              <w:contextualSpacing/>
              <w:jc w:val="both"/>
              <w:rPr>
                <w:rFonts w:ascii="Times New Roman" w:hAnsi="Times New Roman"/>
                <w:lang w:val="en-US"/>
              </w:rPr>
            </w:pPr>
            <w:r w:rsidRPr="008108A6">
              <w:rPr>
                <w:rFonts w:ascii="Times New Roman" w:hAnsi="Times New Roman"/>
                <w:lang w:val="en-US"/>
              </w:rPr>
              <w:t>4. Typology, search and securing of traces during crime scene examination.</w:t>
            </w:r>
          </w:p>
          <w:p w:rsidR="00CF2C5A" w:rsidRPr="008108A6" w:rsidRDefault="00CF2C5A" w:rsidP="0073102F">
            <w:pPr>
              <w:spacing w:after="0" w:line="240" w:lineRule="auto"/>
              <w:contextualSpacing/>
              <w:jc w:val="both"/>
              <w:rPr>
                <w:rFonts w:ascii="Times New Roman" w:hAnsi="Times New Roman"/>
                <w:lang w:val="en-US"/>
              </w:rPr>
            </w:pPr>
            <w:r w:rsidRPr="008108A6">
              <w:rPr>
                <w:rFonts w:ascii="Times New Roman" w:hAnsi="Times New Roman"/>
                <w:lang w:val="en-US"/>
              </w:rPr>
              <w:t xml:space="preserve">5. Stratification and interpretation of </w:t>
            </w:r>
            <w:r w:rsidR="0073102F" w:rsidRPr="008108A6">
              <w:rPr>
                <w:rFonts w:ascii="Times New Roman" w:hAnsi="Times New Roman"/>
                <w:lang w:val="en-US"/>
              </w:rPr>
              <w:t>criminalistics</w:t>
            </w:r>
            <w:r w:rsidRPr="008108A6">
              <w:rPr>
                <w:rFonts w:ascii="Times New Roman" w:hAnsi="Times New Roman"/>
                <w:lang w:val="en-US"/>
              </w:rPr>
              <w:t xml:space="preserve"> traces.</w:t>
            </w:r>
            <w:r w:rsidR="0073102F" w:rsidRPr="008108A6">
              <w:rPr>
                <w:rFonts w:ascii="Times New Roman" w:hAnsi="Times New Roman"/>
                <w:lang w:val="en-US"/>
              </w:rPr>
              <w:t xml:space="preserve"> Criminalistics examination.</w:t>
            </w:r>
          </w:p>
          <w:p w:rsidR="000632BB" w:rsidRPr="008108A6" w:rsidRDefault="00CF2C5A" w:rsidP="0073102F">
            <w:pPr>
              <w:spacing w:after="0" w:line="240" w:lineRule="auto"/>
              <w:contextualSpacing/>
              <w:jc w:val="both"/>
              <w:rPr>
                <w:lang w:val="en-US"/>
              </w:rPr>
            </w:pPr>
            <w:r w:rsidRPr="008108A6">
              <w:rPr>
                <w:rFonts w:ascii="Times New Roman" w:hAnsi="Times New Roman"/>
                <w:lang w:val="en-US"/>
              </w:rPr>
              <w:t xml:space="preserve">6. Applying knowledge of various types of </w:t>
            </w:r>
            <w:r w:rsidR="0073102F" w:rsidRPr="008108A6">
              <w:rPr>
                <w:rFonts w:ascii="Times New Roman" w:hAnsi="Times New Roman"/>
                <w:lang w:val="en-US"/>
              </w:rPr>
              <w:t xml:space="preserve">objects </w:t>
            </w:r>
            <w:r w:rsidRPr="008108A6">
              <w:rPr>
                <w:rFonts w:ascii="Times New Roman" w:hAnsi="Times New Roman"/>
                <w:lang w:val="en-US"/>
              </w:rPr>
              <w:t xml:space="preserve">examination and methods and forms of </w:t>
            </w:r>
            <w:r w:rsidR="0073102F" w:rsidRPr="008108A6">
              <w:rPr>
                <w:rFonts w:ascii="Times New Roman" w:hAnsi="Times New Roman"/>
                <w:lang w:val="en-US"/>
              </w:rPr>
              <w:t>criminalistics</w:t>
            </w:r>
            <w:r w:rsidRPr="008108A6">
              <w:rPr>
                <w:rFonts w:ascii="Times New Roman" w:hAnsi="Times New Roman"/>
                <w:lang w:val="en-US"/>
              </w:rPr>
              <w:t xml:space="preserve"> documentation.</w:t>
            </w:r>
          </w:p>
        </w:tc>
      </w:tr>
      <w:tr w:rsidR="00813419" w:rsidRPr="008108A6"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tcPr>
          <w:p w:rsidR="00813419" w:rsidRPr="008108A6" w:rsidRDefault="00813419" w:rsidP="000061FC">
            <w:pPr>
              <w:spacing w:after="0" w:line="240" w:lineRule="auto"/>
              <w:rPr>
                <w:rFonts w:ascii="Times New Roman" w:hAnsi="Times New Roman"/>
                <w:sz w:val="24"/>
                <w:szCs w:val="24"/>
                <w:lang w:val="en-US"/>
              </w:rPr>
            </w:pPr>
            <w:r w:rsidRPr="008108A6">
              <w:rPr>
                <w:rFonts w:ascii="Times New Roman" w:hAnsi="Times New Roman"/>
                <w:b/>
                <w:sz w:val="24"/>
                <w:szCs w:val="24"/>
                <w:lang w:val="en-US"/>
              </w:rPr>
              <w:t>Recommended Reading:</w:t>
            </w:r>
          </w:p>
          <w:p w:rsidR="00E96CB5" w:rsidRPr="008108A6" w:rsidRDefault="00E96CB5" w:rsidP="00E96CB5">
            <w:pPr>
              <w:spacing w:line="240" w:lineRule="auto"/>
              <w:contextualSpacing/>
              <w:rPr>
                <w:rFonts w:ascii="Times New Roman" w:hAnsi="Times New Roman"/>
                <w:sz w:val="24"/>
                <w:szCs w:val="24"/>
                <w:lang w:val="en-US"/>
              </w:rPr>
            </w:pPr>
            <w:r w:rsidRPr="008108A6">
              <w:rPr>
                <w:rFonts w:ascii="Times New Roman" w:hAnsi="Times New Roman"/>
                <w:sz w:val="24"/>
                <w:szCs w:val="24"/>
                <w:lang w:val="en-US"/>
              </w:rPr>
              <w:t xml:space="preserve">Hayden, Donald A. Crime Scene </w:t>
            </w:r>
            <w:proofErr w:type="gramStart"/>
            <w:r w:rsidRPr="008108A6">
              <w:rPr>
                <w:rFonts w:ascii="Times New Roman" w:hAnsi="Times New Roman"/>
                <w:sz w:val="24"/>
                <w:szCs w:val="24"/>
                <w:lang w:val="en-US"/>
              </w:rPr>
              <w:t>Processing :</w:t>
            </w:r>
            <w:proofErr w:type="gramEnd"/>
            <w:r w:rsidRPr="008108A6">
              <w:rPr>
                <w:rFonts w:ascii="Times New Roman" w:hAnsi="Times New Roman"/>
                <w:sz w:val="24"/>
                <w:szCs w:val="24"/>
                <w:lang w:val="en-US"/>
              </w:rPr>
              <w:t xml:space="preserve"> Laboratory Manual and Workbook, (</w:t>
            </w:r>
            <w:proofErr w:type="spellStart"/>
            <w:r w:rsidRPr="008108A6">
              <w:rPr>
                <w:rFonts w:ascii="Times New Roman" w:hAnsi="Times New Roman"/>
                <w:sz w:val="24"/>
                <w:szCs w:val="24"/>
                <w:lang w:val="en-US"/>
              </w:rPr>
              <w:t>Obhliadka</w:t>
            </w:r>
            <w:proofErr w:type="spellEnd"/>
            <w:r w:rsidRPr="008108A6">
              <w:rPr>
                <w:rFonts w:ascii="Times New Roman" w:hAnsi="Times New Roman"/>
                <w:sz w:val="24"/>
                <w:szCs w:val="24"/>
                <w:lang w:val="en-US"/>
              </w:rPr>
              <w:t xml:space="preserve"> </w:t>
            </w:r>
            <w:proofErr w:type="spellStart"/>
            <w:r w:rsidRPr="008108A6">
              <w:rPr>
                <w:rFonts w:ascii="Times New Roman" w:hAnsi="Times New Roman"/>
                <w:sz w:val="24"/>
                <w:szCs w:val="24"/>
                <w:lang w:val="en-US"/>
              </w:rPr>
              <w:t>miesta</w:t>
            </w:r>
            <w:proofErr w:type="spellEnd"/>
            <w:r w:rsidRPr="008108A6">
              <w:rPr>
                <w:rFonts w:ascii="Times New Roman" w:hAnsi="Times New Roman"/>
                <w:sz w:val="24"/>
                <w:szCs w:val="24"/>
                <w:lang w:val="en-US"/>
              </w:rPr>
              <w:t xml:space="preserve"> </w:t>
            </w:r>
            <w:proofErr w:type="spellStart"/>
            <w:r w:rsidRPr="008108A6">
              <w:rPr>
                <w:rFonts w:ascii="Times New Roman" w:hAnsi="Times New Roman"/>
                <w:sz w:val="24"/>
                <w:szCs w:val="24"/>
                <w:lang w:val="en-US"/>
              </w:rPr>
              <w:t>činu</w:t>
            </w:r>
            <w:proofErr w:type="spellEnd"/>
            <w:r w:rsidRPr="008108A6">
              <w:rPr>
                <w:rFonts w:ascii="Times New Roman" w:hAnsi="Times New Roman"/>
                <w:sz w:val="24"/>
                <w:szCs w:val="24"/>
                <w:lang w:val="en-US"/>
              </w:rPr>
              <w:t xml:space="preserve"> : </w:t>
            </w:r>
            <w:proofErr w:type="spellStart"/>
            <w:r w:rsidRPr="008108A6">
              <w:rPr>
                <w:rFonts w:ascii="Times New Roman" w:hAnsi="Times New Roman"/>
                <w:sz w:val="24"/>
                <w:szCs w:val="24"/>
                <w:lang w:val="en-US"/>
              </w:rPr>
              <w:t>Laboratórna</w:t>
            </w:r>
            <w:proofErr w:type="spellEnd"/>
            <w:r w:rsidRPr="008108A6">
              <w:rPr>
                <w:rFonts w:ascii="Times New Roman" w:hAnsi="Times New Roman"/>
                <w:sz w:val="24"/>
                <w:szCs w:val="24"/>
                <w:lang w:val="en-US"/>
              </w:rPr>
              <w:t xml:space="preserve"> </w:t>
            </w:r>
            <w:proofErr w:type="spellStart"/>
            <w:r w:rsidRPr="008108A6">
              <w:rPr>
                <w:rFonts w:ascii="Times New Roman" w:hAnsi="Times New Roman"/>
                <w:sz w:val="24"/>
                <w:szCs w:val="24"/>
                <w:lang w:val="en-US"/>
              </w:rPr>
              <w:t>príručka</w:t>
            </w:r>
            <w:proofErr w:type="spellEnd"/>
            <w:r w:rsidRPr="008108A6">
              <w:rPr>
                <w:rFonts w:ascii="Times New Roman" w:hAnsi="Times New Roman"/>
                <w:sz w:val="24"/>
                <w:szCs w:val="24"/>
                <w:lang w:val="en-US"/>
              </w:rPr>
              <w:t xml:space="preserve"> a </w:t>
            </w:r>
            <w:proofErr w:type="spellStart"/>
            <w:r w:rsidRPr="008108A6">
              <w:rPr>
                <w:rFonts w:ascii="Times New Roman" w:hAnsi="Times New Roman"/>
                <w:sz w:val="24"/>
                <w:szCs w:val="24"/>
                <w:lang w:val="en-US"/>
              </w:rPr>
              <w:t>pracovný</w:t>
            </w:r>
            <w:proofErr w:type="spellEnd"/>
            <w:r w:rsidRPr="008108A6">
              <w:rPr>
                <w:rFonts w:ascii="Times New Roman" w:hAnsi="Times New Roman"/>
                <w:sz w:val="24"/>
                <w:szCs w:val="24"/>
                <w:lang w:val="en-US"/>
              </w:rPr>
              <w:t xml:space="preserve"> </w:t>
            </w:r>
            <w:proofErr w:type="spellStart"/>
            <w:r w:rsidRPr="008108A6">
              <w:rPr>
                <w:rFonts w:ascii="Times New Roman" w:hAnsi="Times New Roman"/>
                <w:sz w:val="24"/>
                <w:szCs w:val="24"/>
                <w:lang w:val="en-US"/>
              </w:rPr>
              <w:t>zošit</w:t>
            </w:r>
            <w:proofErr w:type="spellEnd"/>
            <w:r w:rsidRPr="008108A6">
              <w:rPr>
                <w:rFonts w:ascii="Times New Roman" w:hAnsi="Times New Roman"/>
                <w:sz w:val="24"/>
                <w:szCs w:val="24"/>
                <w:lang w:val="en-US"/>
              </w:rPr>
              <w:t xml:space="preserve">). - 1. Ed. - Boca Raton: </w:t>
            </w:r>
            <w:hyperlink r:id="rId6" w:history="1">
              <w:r w:rsidRPr="008108A6">
                <w:rPr>
                  <w:rFonts w:ascii="Times New Roman" w:hAnsi="Times New Roman"/>
                  <w:sz w:val="24"/>
                  <w:szCs w:val="24"/>
                  <w:lang w:val="en-US"/>
                </w:rPr>
                <w:t>CRC Press</w:t>
              </w:r>
            </w:hyperlink>
            <w:r w:rsidRPr="008108A6">
              <w:rPr>
                <w:rFonts w:ascii="Times New Roman" w:hAnsi="Times New Roman"/>
                <w:sz w:val="24"/>
                <w:szCs w:val="24"/>
                <w:lang w:val="en-US"/>
              </w:rPr>
              <w:t xml:space="preserve">, </w:t>
            </w:r>
            <w:hyperlink r:id="rId7" w:history="1">
              <w:r w:rsidRPr="008108A6">
                <w:rPr>
                  <w:rFonts w:ascii="Times New Roman" w:hAnsi="Times New Roman"/>
                  <w:sz w:val="24"/>
                  <w:szCs w:val="24"/>
                  <w:lang w:val="en-US"/>
                </w:rPr>
                <w:t>2005</w:t>
              </w:r>
            </w:hyperlink>
            <w:r w:rsidRPr="008108A6">
              <w:rPr>
                <w:rFonts w:ascii="Times New Roman" w:hAnsi="Times New Roman"/>
                <w:sz w:val="24"/>
                <w:szCs w:val="24"/>
                <w:lang w:val="en-US"/>
              </w:rPr>
              <w:t>. - 215 s. - (Forensics &amp; Criminal Justice), ISBN 0-8493-2103-4.</w:t>
            </w:r>
          </w:p>
          <w:p w:rsidR="00D254DD" w:rsidRPr="008108A6" w:rsidRDefault="0057081A" w:rsidP="0082039A">
            <w:pPr>
              <w:spacing w:after="0" w:line="240" w:lineRule="auto"/>
              <w:rPr>
                <w:rFonts w:ascii="Times New Roman" w:hAnsi="Times New Roman"/>
                <w:sz w:val="24"/>
                <w:szCs w:val="24"/>
                <w:lang w:val="en-US"/>
              </w:rPr>
            </w:pPr>
            <w:r w:rsidRPr="008108A6">
              <w:rPr>
                <w:rFonts w:ascii="Times New Roman" w:hAnsi="Times New Roman"/>
                <w:sz w:val="24"/>
                <w:szCs w:val="24"/>
                <w:lang w:val="en-US"/>
              </w:rPr>
              <w:t>M</w:t>
            </w:r>
            <w:r w:rsidR="0082039A" w:rsidRPr="008108A6">
              <w:rPr>
                <w:rFonts w:ascii="Times New Roman" w:hAnsi="Times New Roman"/>
                <w:sz w:val="24"/>
                <w:szCs w:val="24"/>
                <w:lang w:val="en-US"/>
              </w:rPr>
              <w:t>eteňko,</w:t>
            </w:r>
            <w:r w:rsidRPr="008108A6">
              <w:rPr>
                <w:rFonts w:ascii="Times New Roman" w:hAnsi="Times New Roman"/>
                <w:sz w:val="24"/>
                <w:szCs w:val="24"/>
                <w:lang w:val="en-US"/>
              </w:rPr>
              <w:t xml:space="preserve"> J., a </w:t>
            </w:r>
            <w:proofErr w:type="spellStart"/>
            <w:r w:rsidRPr="008108A6">
              <w:rPr>
                <w:rFonts w:ascii="Times New Roman" w:hAnsi="Times New Roman"/>
                <w:sz w:val="24"/>
                <w:szCs w:val="24"/>
                <w:lang w:val="en-US"/>
              </w:rPr>
              <w:t>kol</w:t>
            </w:r>
            <w:proofErr w:type="spellEnd"/>
            <w:r w:rsidRPr="008108A6">
              <w:rPr>
                <w:rFonts w:ascii="Times New Roman" w:hAnsi="Times New Roman"/>
                <w:sz w:val="24"/>
                <w:szCs w:val="24"/>
                <w:lang w:val="en-US"/>
              </w:rPr>
              <w:t xml:space="preserve">. (2025) </w:t>
            </w:r>
            <w:proofErr w:type="spellStart"/>
            <w:r w:rsidRPr="008108A6">
              <w:rPr>
                <w:rFonts w:ascii="Times New Roman" w:hAnsi="Times New Roman"/>
                <w:sz w:val="24"/>
                <w:szCs w:val="24"/>
                <w:lang w:val="en-US"/>
              </w:rPr>
              <w:t>Kriminalistická</w:t>
            </w:r>
            <w:proofErr w:type="spellEnd"/>
            <w:r w:rsidRPr="008108A6">
              <w:rPr>
                <w:rFonts w:ascii="Times New Roman" w:hAnsi="Times New Roman"/>
                <w:sz w:val="24"/>
                <w:szCs w:val="24"/>
                <w:lang w:val="en-US"/>
              </w:rPr>
              <w:t xml:space="preserve"> </w:t>
            </w:r>
            <w:proofErr w:type="spellStart"/>
            <w:r w:rsidRPr="008108A6">
              <w:rPr>
                <w:rFonts w:ascii="Times New Roman" w:hAnsi="Times New Roman"/>
                <w:sz w:val="24"/>
                <w:szCs w:val="24"/>
                <w:lang w:val="en-US"/>
              </w:rPr>
              <w:t>taktika</w:t>
            </w:r>
            <w:proofErr w:type="spellEnd"/>
            <w:r w:rsidRPr="008108A6">
              <w:rPr>
                <w:rFonts w:ascii="Times New Roman" w:hAnsi="Times New Roman"/>
                <w:sz w:val="24"/>
                <w:szCs w:val="24"/>
                <w:lang w:val="en-US"/>
              </w:rPr>
              <w:fldChar w:fldCharType="begin"/>
            </w:r>
            <w:r w:rsidRPr="008108A6">
              <w:rPr>
                <w:rFonts w:ascii="Times New Roman" w:hAnsi="Times New Roman"/>
                <w:sz w:val="24"/>
                <w:szCs w:val="24"/>
                <w:lang w:val="en-US"/>
              </w:rPr>
              <w:instrText xml:space="preserve"> XE "taktika" </w:instrText>
            </w:r>
            <w:r w:rsidRPr="008108A6">
              <w:rPr>
                <w:rFonts w:ascii="Times New Roman" w:hAnsi="Times New Roman"/>
                <w:sz w:val="24"/>
                <w:szCs w:val="24"/>
                <w:lang w:val="en-US"/>
              </w:rPr>
              <w:fldChar w:fldCharType="end"/>
            </w:r>
            <w:r w:rsidRPr="008108A6">
              <w:rPr>
                <w:rFonts w:ascii="Times New Roman" w:hAnsi="Times New Roman"/>
                <w:sz w:val="24"/>
                <w:szCs w:val="24"/>
                <w:lang w:val="en-US"/>
              </w:rPr>
              <w:t xml:space="preserve">, </w:t>
            </w:r>
            <w:proofErr w:type="spellStart"/>
            <w:r w:rsidRPr="008108A6">
              <w:rPr>
                <w:rFonts w:ascii="Times New Roman" w:hAnsi="Times New Roman"/>
                <w:sz w:val="24"/>
                <w:szCs w:val="24"/>
                <w:lang w:val="en-US"/>
              </w:rPr>
              <w:t>Akadémia</w:t>
            </w:r>
            <w:proofErr w:type="spellEnd"/>
            <w:r w:rsidRPr="008108A6">
              <w:rPr>
                <w:rFonts w:ascii="Times New Roman" w:hAnsi="Times New Roman"/>
                <w:sz w:val="24"/>
                <w:szCs w:val="24"/>
                <w:lang w:val="en-US"/>
              </w:rPr>
              <w:t xml:space="preserve"> PZ v Bratislave, Bratislava 2025, 1. </w:t>
            </w:r>
            <w:proofErr w:type="spellStart"/>
            <w:proofErr w:type="gramStart"/>
            <w:r w:rsidRPr="008108A6">
              <w:rPr>
                <w:rFonts w:ascii="Times New Roman" w:hAnsi="Times New Roman"/>
                <w:sz w:val="24"/>
                <w:szCs w:val="24"/>
                <w:lang w:val="en-US"/>
              </w:rPr>
              <w:t>vydanie</w:t>
            </w:r>
            <w:proofErr w:type="spellEnd"/>
            <w:proofErr w:type="gramEnd"/>
            <w:r w:rsidRPr="008108A6">
              <w:rPr>
                <w:rFonts w:ascii="Times New Roman" w:hAnsi="Times New Roman"/>
                <w:sz w:val="24"/>
                <w:szCs w:val="24"/>
                <w:lang w:val="en-US"/>
              </w:rPr>
              <w:t xml:space="preserve">, 375 s., </w:t>
            </w:r>
            <w:r w:rsidR="00023ADA" w:rsidRPr="008108A6">
              <w:rPr>
                <w:rFonts w:ascii="Times New Roman" w:hAnsi="Times New Roman"/>
                <w:sz w:val="24"/>
                <w:szCs w:val="24"/>
                <w:lang w:val="en-US"/>
              </w:rPr>
              <w:t>ISBN 978-80-8293-051-4 / ISBN 978-80-8293-052-1</w:t>
            </w:r>
            <w:r w:rsidRPr="008108A6">
              <w:rPr>
                <w:rFonts w:ascii="Times New Roman" w:hAnsi="Times New Roman"/>
                <w:sz w:val="24"/>
                <w:szCs w:val="24"/>
                <w:lang w:val="en-US"/>
              </w:rPr>
              <w:t>.</w:t>
            </w:r>
            <w:r w:rsidR="00023ADA" w:rsidRPr="008108A6">
              <w:rPr>
                <w:rFonts w:ascii="Times New Roman" w:hAnsi="Times New Roman"/>
                <w:sz w:val="24"/>
                <w:szCs w:val="24"/>
                <w:lang w:val="en-US"/>
              </w:rPr>
              <w:t xml:space="preserve"> (European Crime Scene Management Good Practice Manual, 2002, 2012)</w:t>
            </w:r>
          </w:p>
          <w:p w:rsidR="0082039A" w:rsidRPr="008108A6" w:rsidRDefault="0082039A" w:rsidP="0082039A">
            <w:pPr>
              <w:spacing w:after="0" w:line="240" w:lineRule="auto"/>
              <w:rPr>
                <w:rFonts w:ascii="Times New Roman" w:hAnsi="Times New Roman"/>
                <w:sz w:val="24"/>
                <w:szCs w:val="24"/>
                <w:lang w:val="en-US"/>
              </w:rPr>
            </w:pPr>
            <w:proofErr w:type="spellStart"/>
            <w:r w:rsidRPr="008108A6">
              <w:rPr>
                <w:rFonts w:ascii="Times New Roman" w:hAnsi="Times New Roman"/>
                <w:sz w:val="24"/>
                <w:szCs w:val="24"/>
                <w:lang w:val="en-US"/>
              </w:rPr>
              <w:t>Malewski</w:t>
            </w:r>
            <w:proofErr w:type="spellEnd"/>
            <w:r w:rsidRPr="008108A6">
              <w:rPr>
                <w:rFonts w:ascii="Times New Roman" w:hAnsi="Times New Roman"/>
                <w:sz w:val="24"/>
                <w:szCs w:val="24"/>
                <w:lang w:val="en-US"/>
              </w:rPr>
              <w:t xml:space="preserve">, H., </w:t>
            </w:r>
            <w:proofErr w:type="spellStart"/>
            <w:r w:rsidRPr="008108A6">
              <w:rPr>
                <w:rFonts w:ascii="Times New Roman" w:hAnsi="Times New Roman"/>
                <w:sz w:val="24"/>
                <w:szCs w:val="24"/>
                <w:lang w:val="en-US"/>
              </w:rPr>
              <w:t>Shepitko</w:t>
            </w:r>
            <w:proofErr w:type="spellEnd"/>
            <w:r w:rsidRPr="008108A6">
              <w:rPr>
                <w:rFonts w:ascii="Times New Roman" w:hAnsi="Times New Roman"/>
                <w:sz w:val="24"/>
                <w:szCs w:val="24"/>
                <w:lang w:val="en-US"/>
              </w:rPr>
              <w:t>, V., e</w:t>
            </w:r>
            <w:r w:rsidR="00B03FA5" w:rsidRPr="008108A6">
              <w:rPr>
                <w:rFonts w:ascii="Times New Roman" w:hAnsi="Times New Roman"/>
                <w:sz w:val="24"/>
                <w:szCs w:val="24"/>
                <w:lang w:val="en-US"/>
              </w:rPr>
              <w:t>d</w:t>
            </w:r>
            <w:r w:rsidRPr="008108A6">
              <w:rPr>
                <w:rFonts w:ascii="Times New Roman" w:hAnsi="Times New Roman"/>
                <w:sz w:val="24"/>
                <w:szCs w:val="24"/>
                <w:lang w:val="en-US"/>
              </w:rPr>
              <w:t>. (20</w:t>
            </w:r>
            <w:r w:rsidR="00B03FA5" w:rsidRPr="008108A6">
              <w:rPr>
                <w:rFonts w:ascii="Times New Roman" w:hAnsi="Times New Roman"/>
                <w:sz w:val="24"/>
                <w:szCs w:val="24"/>
                <w:lang w:val="en-US"/>
              </w:rPr>
              <w:t>16</w:t>
            </w:r>
            <w:r w:rsidRPr="008108A6">
              <w:rPr>
                <w:rFonts w:ascii="Times New Roman" w:hAnsi="Times New Roman"/>
                <w:sz w:val="24"/>
                <w:szCs w:val="24"/>
                <w:lang w:val="en-US"/>
              </w:rPr>
              <w:t>) Criminalistics. Vol. I General theory. Apostille Publishing House.</w:t>
            </w:r>
            <w:r w:rsidR="005A2C73" w:rsidRPr="008108A6">
              <w:rPr>
                <w:rFonts w:ascii="Times New Roman" w:hAnsi="Times New Roman"/>
                <w:sz w:val="24"/>
                <w:szCs w:val="24"/>
                <w:lang w:val="en-US"/>
              </w:rPr>
              <w:t xml:space="preserve"> </w:t>
            </w:r>
            <w:proofErr w:type="spellStart"/>
            <w:r w:rsidR="005A2C73" w:rsidRPr="008108A6">
              <w:rPr>
                <w:rFonts w:ascii="Times New Roman" w:hAnsi="Times New Roman"/>
                <w:sz w:val="24"/>
                <w:szCs w:val="24"/>
                <w:lang w:val="en-US"/>
              </w:rPr>
              <w:t>Kharkiv</w:t>
            </w:r>
            <w:proofErr w:type="spellEnd"/>
            <w:r w:rsidR="005A2C73" w:rsidRPr="008108A6">
              <w:rPr>
                <w:rFonts w:ascii="Times New Roman" w:hAnsi="Times New Roman"/>
                <w:sz w:val="24"/>
                <w:szCs w:val="24"/>
                <w:lang w:val="en-US"/>
              </w:rPr>
              <w:t>.</w:t>
            </w:r>
            <w:r w:rsidRPr="008108A6">
              <w:rPr>
                <w:rFonts w:ascii="Times New Roman" w:hAnsi="Times New Roman"/>
                <w:sz w:val="24"/>
                <w:szCs w:val="24"/>
                <w:lang w:val="en-US"/>
              </w:rPr>
              <w:t xml:space="preserve"> ISBN 978-966-2517-262.</w:t>
            </w:r>
          </w:p>
          <w:p w:rsidR="0082039A" w:rsidRPr="008108A6" w:rsidRDefault="0082039A" w:rsidP="00B03FA5">
            <w:pPr>
              <w:spacing w:after="0" w:line="240" w:lineRule="auto"/>
              <w:rPr>
                <w:rFonts w:ascii="Times New Roman" w:hAnsi="Times New Roman"/>
                <w:sz w:val="24"/>
                <w:szCs w:val="24"/>
                <w:lang w:val="en-US"/>
              </w:rPr>
            </w:pPr>
            <w:proofErr w:type="spellStart"/>
            <w:r w:rsidRPr="008108A6">
              <w:rPr>
                <w:rFonts w:ascii="Times New Roman" w:hAnsi="Times New Roman"/>
                <w:sz w:val="24"/>
                <w:szCs w:val="24"/>
                <w:lang w:val="en-US"/>
              </w:rPr>
              <w:t>Malewski</w:t>
            </w:r>
            <w:proofErr w:type="spellEnd"/>
            <w:r w:rsidRPr="008108A6">
              <w:rPr>
                <w:rFonts w:ascii="Times New Roman" w:hAnsi="Times New Roman"/>
                <w:sz w:val="24"/>
                <w:szCs w:val="24"/>
                <w:lang w:val="en-US"/>
              </w:rPr>
              <w:t xml:space="preserve">, H., </w:t>
            </w:r>
            <w:proofErr w:type="spellStart"/>
            <w:r w:rsidRPr="008108A6">
              <w:rPr>
                <w:rFonts w:ascii="Times New Roman" w:hAnsi="Times New Roman"/>
                <w:sz w:val="24"/>
                <w:szCs w:val="24"/>
                <w:lang w:val="en-US"/>
              </w:rPr>
              <w:t>Shepitko</w:t>
            </w:r>
            <w:proofErr w:type="spellEnd"/>
            <w:r w:rsidRPr="008108A6">
              <w:rPr>
                <w:rFonts w:ascii="Times New Roman" w:hAnsi="Times New Roman"/>
                <w:sz w:val="24"/>
                <w:szCs w:val="24"/>
                <w:lang w:val="en-US"/>
              </w:rPr>
              <w:t>, V., e</w:t>
            </w:r>
            <w:r w:rsidR="00B03FA5" w:rsidRPr="008108A6">
              <w:rPr>
                <w:rFonts w:ascii="Times New Roman" w:hAnsi="Times New Roman"/>
                <w:sz w:val="24"/>
                <w:szCs w:val="24"/>
                <w:lang w:val="en-US"/>
              </w:rPr>
              <w:t>d</w:t>
            </w:r>
            <w:r w:rsidRPr="008108A6">
              <w:rPr>
                <w:rFonts w:ascii="Times New Roman" w:hAnsi="Times New Roman"/>
                <w:sz w:val="24"/>
                <w:szCs w:val="24"/>
                <w:lang w:val="en-US"/>
              </w:rPr>
              <w:t>. (2023) Criminalistics. Vol. I</w:t>
            </w:r>
            <w:r w:rsidR="00B03FA5" w:rsidRPr="008108A6">
              <w:rPr>
                <w:rFonts w:ascii="Times New Roman" w:hAnsi="Times New Roman"/>
                <w:sz w:val="24"/>
                <w:szCs w:val="24"/>
                <w:lang w:val="en-US"/>
              </w:rPr>
              <w:t>I</w:t>
            </w:r>
            <w:r w:rsidRPr="008108A6">
              <w:rPr>
                <w:rFonts w:ascii="Times New Roman" w:hAnsi="Times New Roman"/>
                <w:sz w:val="24"/>
                <w:szCs w:val="24"/>
                <w:lang w:val="en-US"/>
              </w:rPr>
              <w:t xml:space="preserve"> </w:t>
            </w:r>
            <w:r w:rsidR="00B03FA5" w:rsidRPr="008108A6">
              <w:rPr>
                <w:rFonts w:ascii="Times New Roman" w:hAnsi="Times New Roman"/>
                <w:sz w:val="24"/>
                <w:szCs w:val="24"/>
                <w:lang w:val="en-US"/>
              </w:rPr>
              <w:t>Criminalistics technique and tactics</w:t>
            </w:r>
            <w:r w:rsidRPr="008108A6">
              <w:rPr>
                <w:rFonts w:ascii="Times New Roman" w:hAnsi="Times New Roman"/>
                <w:sz w:val="24"/>
                <w:szCs w:val="24"/>
                <w:lang w:val="en-US"/>
              </w:rPr>
              <w:t xml:space="preserve">. </w:t>
            </w:r>
            <w:proofErr w:type="spellStart"/>
            <w:r w:rsidR="00B03FA5" w:rsidRPr="008108A6">
              <w:rPr>
                <w:rFonts w:ascii="Times New Roman" w:hAnsi="Times New Roman"/>
                <w:sz w:val="24"/>
                <w:szCs w:val="24"/>
                <w:lang w:val="en-US"/>
              </w:rPr>
              <w:t>Pravo</w:t>
            </w:r>
            <w:proofErr w:type="spellEnd"/>
            <w:r w:rsidRPr="008108A6">
              <w:rPr>
                <w:rFonts w:ascii="Times New Roman" w:hAnsi="Times New Roman"/>
                <w:sz w:val="24"/>
                <w:szCs w:val="24"/>
                <w:lang w:val="en-US"/>
              </w:rPr>
              <w:t xml:space="preserve"> Publishing House.</w:t>
            </w:r>
            <w:r w:rsidR="00B03FA5" w:rsidRPr="008108A6">
              <w:rPr>
                <w:rFonts w:ascii="Times New Roman" w:hAnsi="Times New Roman"/>
                <w:sz w:val="24"/>
                <w:szCs w:val="24"/>
                <w:lang w:val="en-US"/>
              </w:rPr>
              <w:t xml:space="preserve"> </w:t>
            </w:r>
            <w:proofErr w:type="spellStart"/>
            <w:r w:rsidR="00B03FA5" w:rsidRPr="008108A6">
              <w:rPr>
                <w:rFonts w:ascii="Times New Roman" w:hAnsi="Times New Roman"/>
                <w:sz w:val="24"/>
                <w:szCs w:val="24"/>
                <w:lang w:val="en-US"/>
              </w:rPr>
              <w:t>Mykolas</w:t>
            </w:r>
            <w:proofErr w:type="spellEnd"/>
            <w:r w:rsidR="00B03FA5" w:rsidRPr="008108A6">
              <w:rPr>
                <w:rFonts w:ascii="Times New Roman" w:hAnsi="Times New Roman"/>
                <w:sz w:val="24"/>
                <w:szCs w:val="24"/>
                <w:lang w:val="en-US"/>
              </w:rPr>
              <w:t xml:space="preserve"> </w:t>
            </w:r>
            <w:proofErr w:type="spellStart"/>
            <w:r w:rsidR="00B03FA5" w:rsidRPr="008108A6">
              <w:rPr>
                <w:rFonts w:ascii="Times New Roman" w:hAnsi="Times New Roman"/>
                <w:sz w:val="24"/>
                <w:szCs w:val="24"/>
                <w:lang w:val="en-US"/>
              </w:rPr>
              <w:t>Romeris</w:t>
            </w:r>
            <w:proofErr w:type="spellEnd"/>
            <w:r w:rsidR="00B03FA5" w:rsidRPr="008108A6">
              <w:rPr>
                <w:rFonts w:ascii="Times New Roman" w:hAnsi="Times New Roman"/>
                <w:sz w:val="24"/>
                <w:szCs w:val="24"/>
                <w:lang w:val="en-US"/>
              </w:rPr>
              <w:t xml:space="preserve"> University.</w:t>
            </w:r>
            <w:r w:rsidRPr="008108A6">
              <w:rPr>
                <w:rFonts w:ascii="Times New Roman" w:hAnsi="Times New Roman"/>
                <w:sz w:val="24"/>
                <w:szCs w:val="24"/>
                <w:lang w:val="en-US"/>
              </w:rPr>
              <w:t xml:space="preserve"> ISBN 978-966-</w:t>
            </w:r>
            <w:r w:rsidR="00B03FA5" w:rsidRPr="008108A6">
              <w:rPr>
                <w:rFonts w:ascii="Times New Roman" w:hAnsi="Times New Roman"/>
                <w:sz w:val="24"/>
                <w:szCs w:val="24"/>
                <w:lang w:val="en-US"/>
              </w:rPr>
              <w:t>998-568-</w:t>
            </w:r>
            <w:r w:rsidRPr="008108A6">
              <w:rPr>
                <w:rFonts w:ascii="Times New Roman" w:hAnsi="Times New Roman"/>
                <w:sz w:val="24"/>
                <w:szCs w:val="24"/>
                <w:lang w:val="en-US"/>
              </w:rPr>
              <w:t>2.</w:t>
            </w:r>
          </w:p>
        </w:tc>
      </w:tr>
      <w:tr w:rsidR="00813419" w:rsidRPr="008108A6"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813419" w:rsidRPr="008108A6" w:rsidRDefault="00813419" w:rsidP="000061FC">
            <w:pPr>
              <w:spacing w:after="0" w:line="240" w:lineRule="auto"/>
              <w:rPr>
                <w:rFonts w:ascii="Times New Roman" w:eastAsia="Times New Roman" w:hAnsi="Times New Roman"/>
                <w:iCs/>
                <w:sz w:val="24"/>
                <w:szCs w:val="24"/>
                <w:lang w:val="en-US"/>
              </w:rPr>
            </w:pPr>
            <w:r w:rsidRPr="008108A6">
              <w:rPr>
                <w:rFonts w:ascii="Times New Roman" w:hAnsi="Times New Roman"/>
                <w:b/>
                <w:sz w:val="24"/>
                <w:szCs w:val="24"/>
                <w:lang w:val="en-US"/>
              </w:rPr>
              <w:t>Knowledge of Language Required to Successfully Complete the Course:</w:t>
            </w:r>
            <w:r w:rsidR="002613BD" w:rsidRPr="008108A6">
              <w:rPr>
                <w:rFonts w:ascii="Times New Roman" w:hAnsi="Times New Roman"/>
                <w:sz w:val="24"/>
                <w:szCs w:val="24"/>
                <w:lang w:val="en-US"/>
              </w:rPr>
              <w:t xml:space="preserve"> Slovak, English</w:t>
            </w:r>
            <w:r w:rsidRPr="008108A6">
              <w:rPr>
                <w:rFonts w:ascii="Times New Roman" w:hAnsi="Times New Roman"/>
                <w:vanish/>
                <w:sz w:val="24"/>
                <w:szCs w:val="24"/>
                <w:lang w:val="en-US"/>
              </w:rPr>
              <w:t>slovenský</w:t>
            </w:r>
          </w:p>
        </w:tc>
      </w:tr>
      <w:tr w:rsidR="00813419" w:rsidRPr="008108A6" w:rsidTr="000061FC">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813419" w:rsidRPr="008108A6" w:rsidRDefault="00813419" w:rsidP="00D50446">
            <w:pPr>
              <w:spacing w:after="0" w:line="240" w:lineRule="auto"/>
              <w:rPr>
                <w:rFonts w:ascii="Times New Roman" w:eastAsia="Times New Roman" w:hAnsi="Times New Roman"/>
                <w:b/>
                <w:iCs/>
                <w:sz w:val="24"/>
                <w:szCs w:val="24"/>
                <w:lang w:val="en-US"/>
              </w:rPr>
            </w:pPr>
            <w:r w:rsidRPr="008108A6">
              <w:rPr>
                <w:rFonts w:ascii="Times New Roman" w:hAnsi="Times New Roman"/>
                <w:b/>
                <w:sz w:val="24"/>
                <w:szCs w:val="24"/>
                <w:lang w:val="en-US"/>
              </w:rPr>
              <w:t xml:space="preserve">Notes: </w:t>
            </w:r>
            <w:r w:rsidRPr="008108A6">
              <w:rPr>
                <w:rFonts w:ascii="Times New Roman" w:hAnsi="Times New Roman"/>
                <w:vanish/>
                <w:sz w:val="24"/>
                <w:szCs w:val="24"/>
                <w:lang w:val="en-US"/>
              </w:rPr>
              <w:t>(odporúčam uvádzať len najnižší počet študentov pre PV a VP (obmedzenú kapacitu len v predmetoch realizovaných v špecifických podmienkach či špeciálnych učebniach). Napr.: Predmet sa poskytuje len ak si ho zapíše najmenej 10 (15?) študentov.</w:t>
            </w:r>
          </w:p>
        </w:tc>
      </w:tr>
      <w:tr w:rsidR="00813419" w:rsidRPr="008108A6" w:rsidTr="00813419">
        <w:trPr>
          <w:cantSplit/>
          <w:trHeight w:val="380"/>
          <w:jc w:val="center"/>
        </w:trPr>
        <w:tc>
          <w:tcPr>
            <w:tcW w:w="5000" w:type="pct"/>
            <w:gridSpan w:val="2"/>
            <w:tcBorders>
              <w:top w:val="single" w:sz="4" w:space="0" w:color="auto"/>
              <w:left w:val="single" w:sz="4" w:space="0" w:color="auto"/>
              <w:bottom w:val="nil"/>
              <w:right w:val="single" w:sz="4" w:space="0" w:color="auto"/>
            </w:tcBorders>
            <w:hideMark/>
          </w:tcPr>
          <w:p w:rsidR="00813419" w:rsidRPr="008108A6" w:rsidRDefault="00813419" w:rsidP="009F2142">
            <w:pPr>
              <w:spacing w:after="0" w:line="240" w:lineRule="auto"/>
              <w:jc w:val="both"/>
              <w:rPr>
                <w:rFonts w:ascii="Times New Roman" w:hAnsi="Times New Roman"/>
                <w:b/>
                <w:iCs/>
                <w:sz w:val="24"/>
                <w:szCs w:val="24"/>
                <w:lang w:val="en-US"/>
              </w:rPr>
            </w:pPr>
            <w:r w:rsidRPr="008108A6">
              <w:rPr>
                <w:rFonts w:ascii="Times New Roman" w:hAnsi="Times New Roman"/>
                <w:b/>
                <w:sz w:val="24"/>
                <w:szCs w:val="24"/>
                <w:lang w:val="en-US"/>
              </w:rPr>
              <w:t>Course Assessment:</w:t>
            </w:r>
          </w:p>
          <w:p w:rsidR="00FC1202" w:rsidRPr="008108A6" w:rsidRDefault="00FC1202" w:rsidP="009F2142">
            <w:pPr>
              <w:spacing w:after="0" w:line="240" w:lineRule="auto"/>
              <w:jc w:val="both"/>
              <w:rPr>
                <w:rFonts w:ascii="Times New Roman" w:hAnsi="Times New Roman"/>
                <w:sz w:val="24"/>
                <w:szCs w:val="24"/>
                <w:lang w:val="en-US"/>
              </w:rPr>
            </w:pPr>
            <w:r w:rsidRPr="008108A6">
              <w:rPr>
                <w:rFonts w:ascii="Times New Roman" w:hAnsi="Times New Roman"/>
                <w:sz w:val="24"/>
                <w:szCs w:val="24"/>
                <w:lang w:val="en-US"/>
              </w:rPr>
              <w:t>Total Number of Students Assessed: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781"/>
              <w:gridCol w:w="1781"/>
              <w:gridCol w:w="1781"/>
              <w:gridCol w:w="1781"/>
              <w:gridCol w:w="1783"/>
            </w:tblGrid>
            <w:tr w:rsidR="002613BD" w:rsidRPr="008108A6" w:rsidTr="00A005A5">
              <w:tc>
                <w:tcPr>
                  <w:tcW w:w="1801" w:type="dxa"/>
                  <w:tcBorders>
                    <w:top w:val="single" w:sz="4" w:space="0" w:color="auto"/>
                    <w:left w:val="single" w:sz="4" w:space="0" w:color="auto"/>
                    <w:bottom w:val="single" w:sz="4" w:space="0" w:color="auto"/>
                    <w:right w:val="single" w:sz="4" w:space="0" w:color="auto"/>
                  </w:tcBorders>
                </w:tcPr>
                <w:p w:rsidR="002613BD" w:rsidRPr="008108A6" w:rsidRDefault="00B45FA6" w:rsidP="00A005A5">
                  <w:pPr>
                    <w:spacing w:after="0" w:line="240" w:lineRule="auto"/>
                    <w:jc w:val="center"/>
                    <w:rPr>
                      <w:rFonts w:ascii="Times New Roman" w:eastAsia="Times New Roman" w:hAnsi="Times New Roman"/>
                      <w:sz w:val="24"/>
                      <w:szCs w:val="24"/>
                      <w:lang w:val="en-US"/>
                    </w:rPr>
                  </w:pPr>
                  <w:r w:rsidRPr="008108A6">
                    <w:rPr>
                      <w:rFonts w:ascii="Times New Roman" w:eastAsia="Times New Roman" w:hAnsi="Times New Roman"/>
                      <w:sz w:val="24"/>
                      <w:szCs w:val="24"/>
                      <w:lang w:val="en-US"/>
                    </w:rPr>
                    <w:t>A</w:t>
                  </w:r>
                </w:p>
              </w:tc>
              <w:tc>
                <w:tcPr>
                  <w:tcW w:w="1801" w:type="dxa"/>
                  <w:tcBorders>
                    <w:top w:val="single" w:sz="4" w:space="0" w:color="auto"/>
                    <w:left w:val="single" w:sz="4" w:space="0" w:color="auto"/>
                    <w:bottom w:val="single" w:sz="4" w:space="0" w:color="auto"/>
                    <w:right w:val="single" w:sz="4" w:space="0" w:color="auto"/>
                  </w:tcBorders>
                </w:tcPr>
                <w:p w:rsidR="002613BD" w:rsidRPr="008108A6" w:rsidRDefault="00B45FA6" w:rsidP="00A005A5">
                  <w:pPr>
                    <w:spacing w:after="0" w:line="240" w:lineRule="auto"/>
                    <w:jc w:val="center"/>
                    <w:rPr>
                      <w:rFonts w:ascii="Times New Roman" w:eastAsia="Times New Roman" w:hAnsi="Times New Roman"/>
                      <w:sz w:val="24"/>
                      <w:szCs w:val="24"/>
                      <w:lang w:val="en-US"/>
                    </w:rPr>
                  </w:pPr>
                  <w:r w:rsidRPr="008108A6">
                    <w:rPr>
                      <w:rFonts w:ascii="Times New Roman" w:eastAsia="Times New Roman" w:hAnsi="Times New Roman"/>
                      <w:sz w:val="24"/>
                      <w:szCs w:val="24"/>
                      <w:lang w:val="en-US"/>
                    </w:rPr>
                    <w:t>B</w:t>
                  </w:r>
                </w:p>
              </w:tc>
              <w:tc>
                <w:tcPr>
                  <w:tcW w:w="1801" w:type="dxa"/>
                  <w:tcBorders>
                    <w:top w:val="single" w:sz="4" w:space="0" w:color="auto"/>
                    <w:left w:val="single" w:sz="4" w:space="0" w:color="auto"/>
                    <w:bottom w:val="single" w:sz="4" w:space="0" w:color="auto"/>
                    <w:right w:val="single" w:sz="4" w:space="0" w:color="auto"/>
                  </w:tcBorders>
                </w:tcPr>
                <w:p w:rsidR="002613BD" w:rsidRPr="008108A6" w:rsidRDefault="00B45FA6" w:rsidP="00A005A5">
                  <w:pPr>
                    <w:spacing w:after="0" w:line="240" w:lineRule="auto"/>
                    <w:jc w:val="center"/>
                    <w:rPr>
                      <w:rFonts w:ascii="Times New Roman" w:eastAsia="Times New Roman" w:hAnsi="Times New Roman"/>
                      <w:sz w:val="24"/>
                      <w:szCs w:val="24"/>
                      <w:lang w:val="en-US"/>
                    </w:rPr>
                  </w:pPr>
                  <w:r w:rsidRPr="008108A6">
                    <w:rPr>
                      <w:rFonts w:ascii="Times New Roman" w:eastAsia="Times New Roman" w:hAnsi="Times New Roman"/>
                      <w:sz w:val="24"/>
                      <w:szCs w:val="24"/>
                      <w:lang w:val="en-US"/>
                    </w:rPr>
                    <w:t>C</w:t>
                  </w:r>
                </w:p>
              </w:tc>
              <w:tc>
                <w:tcPr>
                  <w:tcW w:w="1801" w:type="dxa"/>
                  <w:tcBorders>
                    <w:top w:val="single" w:sz="4" w:space="0" w:color="auto"/>
                    <w:left w:val="single" w:sz="4" w:space="0" w:color="auto"/>
                    <w:bottom w:val="single" w:sz="4" w:space="0" w:color="auto"/>
                    <w:right w:val="single" w:sz="4" w:space="0" w:color="auto"/>
                  </w:tcBorders>
                </w:tcPr>
                <w:p w:rsidR="002613BD" w:rsidRPr="008108A6" w:rsidRDefault="00B45FA6" w:rsidP="00A005A5">
                  <w:pPr>
                    <w:spacing w:after="0" w:line="240" w:lineRule="auto"/>
                    <w:jc w:val="center"/>
                    <w:rPr>
                      <w:rFonts w:ascii="Times New Roman" w:eastAsia="Times New Roman" w:hAnsi="Times New Roman"/>
                      <w:sz w:val="24"/>
                      <w:szCs w:val="24"/>
                      <w:lang w:val="en-US"/>
                    </w:rPr>
                  </w:pPr>
                  <w:r w:rsidRPr="008108A6">
                    <w:rPr>
                      <w:rFonts w:ascii="Times New Roman" w:eastAsia="Times New Roman" w:hAnsi="Times New Roman"/>
                      <w:sz w:val="24"/>
                      <w:szCs w:val="24"/>
                      <w:lang w:val="en-US"/>
                    </w:rPr>
                    <w:t>D</w:t>
                  </w:r>
                </w:p>
              </w:tc>
              <w:tc>
                <w:tcPr>
                  <w:tcW w:w="1801" w:type="dxa"/>
                  <w:tcBorders>
                    <w:top w:val="single" w:sz="4" w:space="0" w:color="auto"/>
                    <w:left w:val="single" w:sz="4" w:space="0" w:color="auto"/>
                    <w:bottom w:val="single" w:sz="4" w:space="0" w:color="auto"/>
                    <w:right w:val="single" w:sz="4" w:space="0" w:color="auto"/>
                  </w:tcBorders>
                </w:tcPr>
                <w:p w:rsidR="002613BD" w:rsidRPr="008108A6" w:rsidRDefault="00B45FA6" w:rsidP="00A005A5">
                  <w:pPr>
                    <w:spacing w:after="0" w:line="240" w:lineRule="auto"/>
                    <w:jc w:val="center"/>
                    <w:rPr>
                      <w:rFonts w:ascii="Times New Roman" w:eastAsia="Times New Roman" w:hAnsi="Times New Roman"/>
                      <w:sz w:val="24"/>
                      <w:szCs w:val="24"/>
                      <w:lang w:val="en-US"/>
                    </w:rPr>
                  </w:pPr>
                  <w:r w:rsidRPr="008108A6">
                    <w:rPr>
                      <w:rFonts w:ascii="Times New Roman" w:eastAsia="Times New Roman" w:hAnsi="Times New Roman"/>
                      <w:sz w:val="24"/>
                      <w:szCs w:val="24"/>
                      <w:lang w:val="en-US"/>
                    </w:rPr>
                    <w:t>E</w:t>
                  </w:r>
                </w:p>
              </w:tc>
              <w:tc>
                <w:tcPr>
                  <w:tcW w:w="1801" w:type="dxa"/>
                  <w:tcBorders>
                    <w:top w:val="single" w:sz="4" w:space="0" w:color="auto"/>
                    <w:left w:val="single" w:sz="4" w:space="0" w:color="auto"/>
                    <w:bottom w:val="single" w:sz="4" w:space="0" w:color="auto"/>
                    <w:right w:val="single" w:sz="4" w:space="0" w:color="auto"/>
                  </w:tcBorders>
                </w:tcPr>
                <w:p w:rsidR="002613BD" w:rsidRPr="008108A6" w:rsidRDefault="00B45FA6" w:rsidP="00A005A5">
                  <w:pPr>
                    <w:spacing w:after="0" w:line="240" w:lineRule="auto"/>
                    <w:jc w:val="center"/>
                    <w:rPr>
                      <w:rFonts w:ascii="Times New Roman" w:eastAsia="Times New Roman" w:hAnsi="Times New Roman"/>
                      <w:sz w:val="24"/>
                      <w:szCs w:val="24"/>
                      <w:lang w:val="en-US"/>
                    </w:rPr>
                  </w:pPr>
                  <w:r w:rsidRPr="008108A6">
                    <w:rPr>
                      <w:rFonts w:ascii="Times New Roman" w:eastAsia="Times New Roman" w:hAnsi="Times New Roman"/>
                      <w:sz w:val="24"/>
                      <w:szCs w:val="24"/>
                      <w:lang w:val="en-US"/>
                    </w:rPr>
                    <w:t>FX</w:t>
                  </w:r>
                </w:p>
              </w:tc>
            </w:tr>
            <w:tr w:rsidR="00813419" w:rsidRPr="008108A6" w:rsidTr="009B12D1">
              <w:trPr>
                <w:hidden/>
              </w:trPr>
              <w:tc>
                <w:tcPr>
                  <w:tcW w:w="1801" w:type="dxa"/>
                  <w:tcBorders>
                    <w:top w:val="single" w:sz="4" w:space="0" w:color="auto"/>
                    <w:left w:val="single" w:sz="4" w:space="0" w:color="auto"/>
                    <w:bottom w:val="single" w:sz="4" w:space="0" w:color="auto"/>
                    <w:right w:val="single" w:sz="4" w:space="0" w:color="auto"/>
                  </w:tcBorders>
                  <w:hideMark/>
                </w:tcPr>
                <w:p w:rsidR="00813419" w:rsidRPr="008108A6" w:rsidRDefault="00813419" w:rsidP="009F2142">
                  <w:pPr>
                    <w:spacing w:after="0" w:line="240" w:lineRule="auto"/>
                    <w:jc w:val="center"/>
                    <w:rPr>
                      <w:rFonts w:ascii="Times New Roman" w:eastAsia="Times New Roman" w:hAnsi="Times New Roman"/>
                      <w:vanish/>
                      <w:sz w:val="24"/>
                      <w:szCs w:val="24"/>
                      <w:lang w:val="en-US"/>
                    </w:rPr>
                  </w:pPr>
                  <w:r w:rsidRPr="008108A6">
                    <w:rPr>
                      <w:rFonts w:ascii="Times New Roman" w:hAnsi="Times New Roman"/>
                      <w:vanish/>
                      <w:sz w:val="24"/>
                      <w:szCs w:val="24"/>
                      <w:lang w:val="en-US"/>
                    </w:rPr>
                    <w:t>A</w:t>
                  </w:r>
                </w:p>
              </w:tc>
              <w:tc>
                <w:tcPr>
                  <w:tcW w:w="1801" w:type="dxa"/>
                  <w:tcBorders>
                    <w:top w:val="single" w:sz="4" w:space="0" w:color="auto"/>
                    <w:left w:val="single" w:sz="4" w:space="0" w:color="auto"/>
                    <w:bottom w:val="single" w:sz="4" w:space="0" w:color="auto"/>
                    <w:right w:val="single" w:sz="4" w:space="0" w:color="auto"/>
                  </w:tcBorders>
                  <w:hideMark/>
                </w:tcPr>
                <w:p w:rsidR="00813419" w:rsidRPr="008108A6" w:rsidRDefault="00813419" w:rsidP="009F2142">
                  <w:pPr>
                    <w:spacing w:after="0" w:line="240" w:lineRule="auto"/>
                    <w:jc w:val="center"/>
                    <w:rPr>
                      <w:rFonts w:ascii="Times New Roman" w:eastAsia="Times New Roman" w:hAnsi="Times New Roman"/>
                      <w:vanish/>
                      <w:sz w:val="24"/>
                      <w:szCs w:val="24"/>
                      <w:lang w:val="en-US"/>
                    </w:rPr>
                  </w:pPr>
                  <w:r w:rsidRPr="008108A6">
                    <w:rPr>
                      <w:rFonts w:ascii="Times New Roman" w:hAnsi="Times New Roman"/>
                      <w:vanish/>
                      <w:sz w:val="24"/>
                      <w:szCs w:val="24"/>
                      <w:lang w:val="en-US"/>
                    </w:rPr>
                    <w:t>B</w:t>
                  </w:r>
                </w:p>
              </w:tc>
              <w:tc>
                <w:tcPr>
                  <w:tcW w:w="1801" w:type="dxa"/>
                  <w:tcBorders>
                    <w:top w:val="single" w:sz="4" w:space="0" w:color="auto"/>
                    <w:left w:val="single" w:sz="4" w:space="0" w:color="auto"/>
                    <w:bottom w:val="single" w:sz="4" w:space="0" w:color="auto"/>
                    <w:right w:val="single" w:sz="4" w:space="0" w:color="auto"/>
                  </w:tcBorders>
                  <w:hideMark/>
                </w:tcPr>
                <w:p w:rsidR="00813419" w:rsidRPr="008108A6" w:rsidRDefault="00813419" w:rsidP="009F2142">
                  <w:pPr>
                    <w:spacing w:after="0" w:line="240" w:lineRule="auto"/>
                    <w:jc w:val="center"/>
                    <w:rPr>
                      <w:rFonts w:ascii="Times New Roman" w:eastAsia="Times New Roman" w:hAnsi="Times New Roman"/>
                      <w:vanish/>
                      <w:sz w:val="24"/>
                      <w:szCs w:val="24"/>
                      <w:lang w:val="en-US"/>
                    </w:rPr>
                  </w:pPr>
                  <w:r w:rsidRPr="008108A6">
                    <w:rPr>
                      <w:rFonts w:ascii="Times New Roman" w:hAnsi="Times New Roman"/>
                      <w:vanish/>
                      <w:sz w:val="24"/>
                      <w:szCs w:val="24"/>
                      <w:lang w:val="en-US"/>
                    </w:rPr>
                    <w:t>C</w:t>
                  </w:r>
                </w:p>
              </w:tc>
              <w:tc>
                <w:tcPr>
                  <w:tcW w:w="1801" w:type="dxa"/>
                  <w:tcBorders>
                    <w:top w:val="single" w:sz="4" w:space="0" w:color="auto"/>
                    <w:left w:val="single" w:sz="4" w:space="0" w:color="auto"/>
                    <w:bottom w:val="single" w:sz="4" w:space="0" w:color="auto"/>
                    <w:right w:val="single" w:sz="4" w:space="0" w:color="auto"/>
                  </w:tcBorders>
                  <w:hideMark/>
                </w:tcPr>
                <w:p w:rsidR="00813419" w:rsidRPr="008108A6" w:rsidRDefault="00813419" w:rsidP="009F2142">
                  <w:pPr>
                    <w:spacing w:after="0" w:line="240" w:lineRule="auto"/>
                    <w:jc w:val="center"/>
                    <w:rPr>
                      <w:rFonts w:ascii="Times New Roman" w:eastAsia="Times New Roman" w:hAnsi="Times New Roman"/>
                      <w:vanish/>
                      <w:sz w:val="24"/>
                      <w:szCs w:val="24"/>
                      <w:lang w:val="en-US"/>
                    </w:rPr>
                  </w:pPr>
                  <w:r w:rsidRPr="008108A6">
                    <w:rPr>
                      <w:rFonts w:ascii="Times New Roman" w:hAnsi="Times New Roman"/>
                      <w:vanish/>
                      <w:sz w:val="24"/>
                      <w:szCs w:val="24"/>
                      <w:lang w:val="en-US"/>
                    </w:rPr>
                    <w:t>D</w:t>
                  </w:r>
                </w:p>
              </w:tc>
              <w:tc>
                <w:tcPr>
                  <w:tcW w:w="1801" w:type="dxa"/>
                  <w:tcBorders>
                    <w:top w:val="single" w:sz="4" w:space="0" w:color="auto"/>
                    <w:left w:val="single" w:sz="4" w:space="0" w:color="auto"/>
                    <w:bottom w:val="single" w:sz="4" w:space="0" w:color="auto"/>
                    <w:right w:val="single" w:sz="4" w:space="0" w:color="auto"/>
                  </w:tcBorders>
                  <w:hideMark/>
                </w:tcPr>
                <w:p w:rsidR="00813419" w:rsidRPr="008108A6" w:rsidRDefault="00813419" w:rsidP="009F2142">
                  <w:pPr>
                    <w:spacing w:after="0" w:line="240" w:lineRule="auto"/>
                    <w:jc w:val="center"/>
                    <w:rPr>
                      <w:rFonts w:ascii="Times New Roman" w:eastAsia="Times New Roman" w:hAnsi="Times New Roman"/>
                      <w:vanish/>
                      <w:sz w:val="24"/>
                      <w:szCs w:val="24"/>
                      <w:lang w:val="en-US"/>
                    </w:rPr>
                  </w:pPr>
                  <w:r w:rsidRPr="008108A6">
                    <w:rPr>
                      <w:rFonts w:ascii="Times New Roman" w:hAnsi="Times New Roman"/>
                      <w:vanish/>
                      <w:sz w:val="24"/>
                      <w:szCs w:val="24"/>
                      <w:lang w:val="en-US"/>
                    </w:rPr>
                    <w:t>E</w:t>
                  </w:r>
                </w:p>
              </w:tc>
              <w:tc>
                <w:tcPr>
                  <w:tcW w:w="1801" w:type="dxa"/>
                  <w:tcBorders>
                    <w:top w:val="single" w:sz="4" w:space="0" w:color="auto"/>
                    <w:left w:val="single" w:sz="4" w:space="0" w:color="auto"/>
                    <w:bottom w:val="single" w:sz="4" w:space="0" w:color="auto"/>
                    <w:right w:val="single" w:sz="4" w:space="0" w:color="auto"/>
                  </w:tcBorders>
                  <w:hideMark/>
                </w:tcPr>
                <w:p w:rsidR="00813419" w:rsidRPr="008108A6" w:rsidRDefault="00813419" w:rsidP="009F2142">
                  <w:pPr>
                    <w:spacing w:after="0" w:line="240" w:lineRule="auto"/>
                    <w:jc w:val="center"/>
                    <w:rPr>
                      <w:rFonts w:ascii="Times New Roman" w:eastAsia="Times New Roman" w:hAnsi="Times New Roman"/>
                      <w:vanish/>
                      <w:sz w:val="24"/>
                      <w:szCs w:val="24"/>
                      <w:lang w:val="en-US"/>
                    </w:rPr>
                  </w:pPr>
                  <w:r w:rsidRPr="008108A6">
                    <w:rPr>
                      <w:rFonts w:ascii="Times New Roman" w:hAnsi="Times New Roman"/>
                      <w:vanish/>
                      <w:sz w:val="24"/>
                      <w:szCs w:val="24"/>
                      <w:lang w:val="en-US"/>
                    </w:rPr>
                    <w:t>FX</w:t>
                  </w:r>
                </w:p>
              </w:tc>
            </w:tr>
            <w:tr w:rsidR="00813419" w:rsidRPr="008108A6" w:rsidTr="00D50446">
              <w:tc>
                <w:tcPr>
                  <w:tcW w:w="1801" w:type="dxa"/>
                  <w:tcBorders>
                    <w:top w:val="single" w:sz="4" w:space="0" w:color="auto"/>
                    <w:left w:val="single" w:sz="4" w:space="0" w:color="auto"/>
                    <w:bottom w:val="single" w:sz="4" w:space="0" w:color="auto"/>
                    <w:right w:val="single" w:sz="4" w:space="0" w:color="auto"/>
                  </w:tcBorders>
                </w:tcPr>
                <w:p w:rsidR="00813419" w:rsidRPr="008108A6" w:rsidRDefault="00813419" w:rsidP="009F2142">
                  <w:pPr>
                    <w:spacing w:after="0" w:line="240" w:lineRule="auto"/>
                    <w:jc w:val="center"/>
                    <w:rPr>
                      <w:rFonts w:ascii="Times New Roman" w:eastAsia="Times New Roman" w:hAnsi="Times New Roman"/>
                      <w:sz w:val="24"/>
                      <w:szCs w:val="24"/>
                      <w:lang w:val="en-US"/>
                    </w:rPr>
                  </w:pPr>
                </w:p>
              </w:tc>
              <w:tc>
                <w:tcPr>
                  <w:tcW w:w="1801" w:type="dxa"/>
                  <w:tcBorders>
                    <w:top w:val="single" w:sz="4" w:space="0" w:color="auto"/>
                    <w:left w:val="single" w:sz="4" w:space="0" w:color="auto"/>
                    <w:bottom w:val="single" w:sz="4" w:space="0" w:color="auto"/>
                    <w:right w:val="single" w:sz="4" w:space="0" w:color="auto"/>
                  </w:tcBorders>
                </w:tcPr>
                <w:p w:rsidR="00813419" w:rsidRPr="008108A6" w:rsidRDefault="00813419" w:rsidP="009F2142">
                  <w:pPr>
                    <w:spacing w:after="0" w:line="240" w:lineRule="auto"/>
                    <w:jc w:val="center"/>
                    <w:rPr>
                      <w:rFonts w:ascii="Times New Roman" w:eastAsia="Times New Roman" w:hAnsi="Times New Roman"/>
                      <w:sz w:val="24"/>
                      <w:szCs w:val="24"/>
                      <w:lang w:val="en-US"/>
                    </w:rPr>
                  </w:pPr>
                </w:p>
              </w:tc>
              <w:tc>
                <w:tcPr>
                  <w:tcW w:w="1801" w:type="dxa"/>
                  <w:tcBorders>
                    <w:top w:val="single" w:sz="4" w:space="0" w:color="auto"/>
                    <w:left w:val="single" w:sz="4" w:space="0" w:color="auto"/>
                    <w:bottom w:val="single" w:sz="4" w:space="0" w:color="auto"/>
                    <w:right w:val="single" w:sz="4" w:space="0" w:color="auto"/>
                  </w:tcBorders>
                </w:tcPr>
                <w:p w:rsidR="00813419" w:rsidRPr="008108A6" w:rsidRDefault="00813419" w:rsidP="009F2142">
                  <w:pPr>
                    <w:spacing w:after="0" w:line="240" w:lineRule="auto"/>
                    <w:jc w:val="center"/>
                    <w:rPr>
                      <w:rFonts w:ascii="Times New Roman" w:eastAsia="Times New Roman" w:hAnsi="Times New Roman"/>
                      <w:sz w:val="24"/>
                      <w:szCs w:val="24"/>
                      <w:lang w:val="en-US"/>
                    </w:rPr>
                  </w:pPr>
                </w:p>
              </w:tc>
              <w:tc>
                <w:tcPr>
                  <w:tcW w:w="1801" w:type="dxa"/>
                  <w:tcBorders>
                    <w:top w:val="single" w:sz="4" w:space="0" w:color="auto"/>
                    <w:left w:val="single" w:sz="4" w:space="0" w:color="auto"/>
                    <w:bottom w:val="single" w:sz="4" w:space="0" w:color="auto"/>
                    <w:right w:val="single" w:sz="4" w:space="0" w:color="auto"/>
                  </w:tcBorders>
                </w:tcPr>
                <w:p w:rsidR="00813419" w:rsidRPr="008108A6" w:rsidRDefault="00813419" w:rsidP="009F2142">
                  <w:pPr>
                    <w:spacing w:after="0" w:line="240" w:lineRule="auto"/>
                    <w:jc w:val="center"/>
                    <w:rPr>
                      <w:rFonts w:ascii="Times New Roman" w:eastAsia="Times New Roman" w:hAnsi="Times New Roman"/>
                      <w:sz w:val="24"/>
                      <w:szCs w:val="24"/>
                      <w:lang w:val="en-US"/>
                    </w:rPr>
                  </w:pPr>
                </w:p>
              </w:tc>
              <w:tc>
                <w:tcPr>
                  <w:tcW w:w="1801" w:type="dxa"/>
                  <w:tcBorders>
                    <w:top w:val="single" w:sz="4" w:space="0" w:color="auto"/>
                    <w:left w:val="single" w:sz="4" w:space="0" w:color="auto"/>
                    <w:bottom w:val="single" w:sz="4" w:space="0" w:color="auto"/>
                    <w:right w:val="single" w:sz="4" w:space="0" w:color="auto"/>
                  </w:tcBorders>
                </w:tcPr>
                <w:p w:rsidR="00813419" w:rsidRPr="008108A6" w:rsidRDefault="00813419" w:rsidP="009F2142">
                  <w:pPr>
                    <w:spacing w:after="0" w:line="240" w:lineRule="auto"/>
                    <w:jc w:val="center"/>
                    <w:rPr>
                      <w:rFonts w:ascii="Times New Roman" w:eastAsia="Times New Roman" w:hAnsi="Times New Roman"/>
                      <w:sz w:val="24"/>
                      <w:szCs w:val="24"/>
                      <w:lang w:val="en-US"/>
                    </w:rPr>
                  </w:pPr>
                </w:p>
              </w:tc>
              <w:tc>
                <w:tcPr>
                  <w:tcW w:w="1801" w:type="dxa"/>
                  <w:tcBorders>
                    <w:top w:val="single" w:sz="4" w:space="0" w:color="auto"/>
                    <w:left w:val="single" w:sz="4" w:space="0" w:color="auto"/>
                    <w:bottom w:val="single" w:sz="4" w:space="0" w:color="auto"/>
                    <w:right w:val="single" w:sz="4" w:space="0" w:color="auto"/>
                  </w:tcBorders>
                </w:tcPr>
                <w:p w:rsidR="00813419" w:rsidRPr="008108A6" w:rsidRDefault="00813419" w:rsidP="009F2142">
                  <w:pPr>
                    <w:spacing w:after="0" w:line="240" w:lineRule="auto"/>
                    <w:jc w:val="center"/>
                    <w:rPr>
                      <w:rFonts w:ascii="Times New Roman" w:eastAsia="Times New Roman" w:hAnsi="Times New Roman"/>
                      <w:sz w:val="24"/>
                      <w:szCs w:val="24"/>
                      <w:lang w:val="en-US"/>
                    </w:rPr>
                  </w:pPr>
                </w:p>
              </w:tc>
            </w:tr>
          </w:tbl>
          <w:p w:rsidR="00813419" w:rsidRPr="008108A6" w:rsidRDefault="00813419" w:rsidP="002A5153">
            <w:pPr>
              <w:spacing w:after="0" w:line="240" w:lineRule="auto"/>
              <w:jc w:val="both"/>
              <w:rPr>
                <w:rFonts w:ascii="Times New Roman" w:eastAsia="Times New Roman" w:hAnsi="Times New Roman"/>
                <w:b/>
                <w:iCs/>
                <w:sz w:val="24"/>
                <w:szCs w:val="24"/>
                <w:lang w:val="en-US"/>
              </w:rPr>
            </w:pPr>
          </w:p>
        </w:tc>
      </w:tr>
      <w:tr w:rsidR="00813419" w:rsidRPr="008108A6"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A916D8" w:rsidRPr="008108A6" w:rsidRDefault="00813419" w:rsidP="00A916D8">
            <w:pPr>
              <w:spacing w:after="0" w:line="240" w:lineRule="auto"/>
              <w:jc w:val="both"/>
              <w:rPr>
                <w:rFonts w:ascii="Times New Roman" w:hAnsi="Times New Roman"/>
                <w:iCs/>
                <w:vanish/>
                <w:sz w:val="24"/>
                <w:szCs w:val="24"/>
                <w:lang w:val="en-US"/>
              </w:rPr>
            </w:pPr>
            <w:r w:rsidRPr="008108A6">
              <w:rPr>
                <w:rFonts w:ascii="Times New Roman" w:hAnsi="Times New Roman"/>
                <w:b/>
                <w:sz w:val="24"/>
                <w:szCs w:val="24"/>
                <w:lang w:val="en-US"/>
              </w:rPr>
              <w:t>Provided by:</w:t>
            </w:r>
            <w:r w:rsidRPr="008108A6">
              <w:rPr>
                <w:rFonts w:ascii="Times New Roman" w:hAnsi="Times New Roman"/>
                <w:sz w:val="24"/>
                <w:szCs w:val="24"/>
                <w:lang w:val="en-US"/>
              </w:rPr>
              <w:t xml:space="preserve"> </w:t>
            </w:r>
            <w:r w:rsidR="0073102F" w:rsidRPr="008108A6">
              <w:rPr>
                <w:rFonts w:ascii="Times New Roman" w:hAnsi="Times New Roman"/>
                <w:sz w:val="24"/>
                <w:szCs w:val="24"/>
                <w:lang w:val="en-US"/>
              </w:rPr>
              <w:t>prof</w:t>
            </w:r>
            <w:r w:rsidR="002D47BC" w:rsidRPr="008108A6">
              <w:rPr>
                <w:rFonts w:ascii="Times New Roman" w:hAnsi="Times New Roman"/>
                <w:sz w:val="24"/>
                <w:szCs w:val="24"/>
                <w:lang w:val="en-US"/>
              </w:rPr>
              <w:t xml:space="preserve">. JUDr. </w:t>
            </w:r>
            <w:r w:rsidR="008108A6">
              <w:rPr>
                <w:rFonts w:ascii="Times New Roman" w:hAnsi="Times New Roman"/>
                <w:sz w:val="24"/>
                <w:szCs w:val="24"/>
                <w:lang w:val="en-US"/>
              </w:rPr>
              <w:t>Jozef Meteň</w:t>
            </w:r>
            <w:r w:rsidR="0073102F" w:rsidRPr="008108A6">
              <w:rPr>
                <w:rFonts w:ascii="Times New Roman" w:hAnsi="Times New Roman"/>
                <w:sz w:val="24"/>
                <w:szCs w:val="24"/>
                <w:lang w:val="en-US"/>
              </w:rPr>
              <w:t>ko</w:t>
            </w:r>
            <w:r w:rsidR="002D47BC" w:rsidRPr="008108A6">
              <w:rPr>
                <w:rFonts w:ascii="Times New Roman" w:hAnsi="Times New Roman"/>
                <w:sz w:val="24"/>
                <w:szCs w:val="24"/>
                <w:lang w:val="en-US"/>
              </w:rPr>
              <w:t>, PhD.</w:t>
            </w:r>
            <w:r w:rsidR="0073102F" w:rsidRPr="008108A6">
              <w:rPr>
                <w:rFonts w:ascii="Times New Roman" w:hAnsi="Times New Roman"/>
                <w:sz w:val="24"/>
                <w:szCs w:val="24"/>
                <w:lang w:val="en-US"/>
              </w:rPr>
              <w:t xml:space="preserve">, </w:t>
            </w:r>
            <w:proofErr w:type="spellStart"/>
            <w:r w:rsidR="0073102F" w:rsidRPr="008108A6">
              <w:rPr>
                <w:rFonts w:ascii="Times New Roman" w:hAnsi="Times New Roman"/>
                <w:sz w:val="24"/>
                <w:szCs w:val="24"/>
                <w:lang w:val="en-US"/>
              </w:rPr>
              <w:t>mjr</w:t>
            </w:r>
            <w:proofErr w:type="spellEnd"/>
            <w:r w:rsidR="0073102F" w:rsidRPr="008108A6">
              <w:rPr>
                <w:rFonts w:ascii="Times New Roman" w:hAnsi="Times New Roman"/>
                <w:sz w:val="24"/>
                <w:szCs w:val="24"/>
                <w:lang w:val="en-US"/>
              </w:rPr>
              <w:t>. JUDr. Jana Zachar Kuchtová, PhD.,</w:t>
            </w:r>
            <w:r w:rsidRPr="008108A6">
              <w:rPr>
                <w:rFonts w:ascii="Times New Roman" w:hAnsi="Times New Roman"/>
                <w:vanish/>
                <w:sz w:val="24"/>
                <w:szCs w:val="24"/>
                <w:lang w:val="en-US"/>
              </w:rPr>
              <w:t>Prednášky: Doc. JUDr. Milan Šmátrala, CSc.</w:t>
            </w:r>
          </w:p>
          <w:p w:rsidR="00982211" w:rsidRPr="008108A6" w:rsidRDefault="00982211" w:rsidP="00A916D8">
            <w:pPr>
              <w:spacing w:after="0" w:line="240" w:lineRule="auto"/>
              <w:jc w:val="both"/>
              <w:rPr>
                <w:rFonts w:ascii="Times New Roman" w:eastAsia="Times New Roman" w:hAnsi="Times New Roman"/>
                <w:b/>
                <w:vanish/>
                <w:sz w:val="24"/>
                <w:szCs w:val="24"/>
                <w:lang w:val="en-US"/>
              </w:rPr>
            </w:pPr>
            <w:r w:rsidRPr="008108A6">
              <w:rPr>
                <w:rFonts w:ascii="Times New Roman" w:hAnsi="Times New Roman"/>
                <w:vanish/>
                <w:sz w:val="24"/>
                <w:szCs w:val="24"/>
                <w:lang w:val="en-US"/>
              </w:rPr>
              <w:t xml:space="preserve">                   Cvičenia: Doc. JUDr. Milan Šmátrala, CSc., JUDr. Ing. Štefan Neszméry</w:t>
            </w:r>
          </w:p>
          <w:p w:rsidR="00724B65" w:rsidRPr="008108A6" w:rsidRDefault="00724B65" w:rsidP="002A5153">
            <w:pPr>
              <w:spacing w:after="0" w:line="240" w:lineRule="auto"/>
              <w:jc w:val="both"/>
              <w:rPr>
                <w:rFonts w:ascii="Times New Roman" w:eastAsia="Times New Roman" w:hAnsi="Times New Roman"/>
                <w:b/>
                <w:sz w:val="24"/>
                <w:szCs w:val="24"/>
                <w:lang w:val="en-US"/>
              </w:rPr>
            </w:pPr>
          </w:p>
        </w:tc>
      </w:tr>
      <w:tr w:rsidR="00813419" w:rsidRPr="008108A6"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813419" w:rsidRPr="008108A6" w:rsidRDefault="00813419" w:rsidP="008108A6">
            <w:pPr>
              <w:spacing w:after="0" w:line="240" w:lineRule="auto"/>
              <w:jc w:val="both"/>
              <w:rPr>
                <w:rFonts w:ascii="Times New Roman" w:eastAsia="Times New Roman" w:hAnsi="Times New Roman"/>
                <w:b/>
                <w:iCs/>
                <w:sz w:val="24"/>
                <w:szCs w:val="24"/>
                <w:lang w:val="en-US"/>
              </w:rPr>
            </w:pPr>
            <w:r w:rsidRPr="008108A6">
              <w:rPr>
                <w:rFonts w:ascii="Times New Roman" w:hAnsi="Times New Roman"/>
                <w:b/>
                <w:sz w:val="24"/>
                <w:szCs w:val="24"/>
                <w:lang w:val="en-US"/>
              </w:rPr>
              <w:t>Date of Last Amendment:</w:t>
            </w:r>
            <w:r w:rsidR="002D47BC" w:rsidRPr="008108A6">
              <w:rPr>
                <w:rFonts w:ascii="Times New Roman" w:hAnsi="Times New Roman"/>
                <w:b/>
                <w:sz w:val="24"/>
                <w:szCs w:val="24"/>
                <w:lang w:val="en-US"/>
              </w:rPr>
              <w:t xml:space="preserve"> </w:t>
            </w:r>
            <w:r w:rsidR="008108A6">
              <w:rPr>
                <w:rFonts w:ascii="Times New Roman" w:hAnsi="Times New Roman"/>
                <w:sz w:val="24"/>
                <w:szCs w:val="24"/>
                <w:lang w:val="en-US"/>
              </w:rPr>
              <w:t>September,</w:t>
            </w:r>
            <w:r w:rsidR="00415E90" w:rsidRPr="008108A6">
              <w:rPr>
                <w:rFonts w:ascii="Times New Roman" w:hAnsi="Times New Roman"/>
                <w:sz w:val="24"/>
                <w:szCs w:val="24"/>
                <w:lang w:val="en-US"/>
              </w:rPr>
              <w:t xml:space="preserve"> </w:t>
            </w:r>
            <w:r w:rsidR="00BF7BBA" w:rsidRPr="008108A6">
              <w:rPr>
                <w:rFonts w:ascii="Times New Roman" w:hAnsi="Times New Roman"/>
                <w:sz w:val="24"/>
                <w:szCs w:val="24"/>
                <w:lang w:val="en-US"/>
              </w:rPr>
              <w:t>20</w:t>
            </w:r>
            <w:r w:rsidR="0073102F" w:rsidRPr="008108A6">
              <w:rPr>
                <w:rFonts w:ascii="Times New Roman" w:hAnsi="Times New Roman"/>
                <w:sz w:val="24"/>
                <w:szCs w:val="24"/>
                <w:lang w:val="en-US"/>
              </w:rPr>
              <w:t>26</w:t>
            </w:r>
            <w:r w:rsidRPr="008108A6">
              <w:rPr>
                <w:rFonts w:ascii="Times New Roman" w:hAnsi="Times New Roman"/>
                <w:vanish/>
                <w:sz w:val="24"/>
                <w:szCs w:val="24"/>
                <w:lang w:val="en-US"/>
              </w:rPr>
              <w:t>15. 1. 2014</w:t>
            </w:r>
          </w:p>
        </w:tc>
      </w:tr>
      <w:tr w:rsidR="00813419" w:rsidRPr="008108A6" w:rsidTr="00813419">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813419" w:rsidRPr="008108A6" w:rsidRDefault="00813419" w:rsidP="00A916D8">
            <w:pPr>
              <w:spacing w:after="0" w:line="240" w:lineRule="auto"/>
              <w:jc w:val="both"/>
              <w:rPr>
                <w:rFonts w:ascii="Times New Roman" w:eastAsia="Times New Roman" w:hAnsi="Times New Roman"/>
                <w:b/>
                <w:iCs/>
                <w:sz w:val="24"/>
                <w:szCs w:val="24"/>
                <w:lang w:val="en-US"/>
              </w:rPr>
            </w:pPr>
            <w:r w:rsidRPr="008108A6">
              <w:rPr>
                <w:rFonts w:ascii="Times New Roman" w:hAnsi="Times New Roman"/>
                <w:b/>
                <w:sz w:val="24"/>
                <w:szCs w:val="24"/>
                <w:lang w:val="en-US"/>
              </w:rPr>
              <w:t>Approved by:</w:t>
            </w:r>
            <w:r w:rsidRPr="008108A6">
              <w:rPr>
                <w:rFonts w:ascii="Times New Roman" w:hAnsi="Times New Roman"/>
                <w:sz w:val="24"/>
                <w:szCs w:val="24"/>
                <w:lang w:val="en-US"/>
              </w:rPr>
              <w:t xml:space="preserve">  </w:t>
            </w:r>
            <w:r w:rsidR="00F00674" w:rsidRPr="008108A6">
              <w:rPr>
                <w:rFonts w:ascii="Times New Roman" w:hAnsi="Times New Roman"/>
                <w:sz w:val="24"/>
                <w:szCs w:val="24"/>
                <w:lang w:eastAsia="sk-SK"/>
              </w:rPr>
              <w:t>prof. Ing. Jozef Stieranka, PhD.</w:t>
            </w:r>
          </w:p>
        </w:tc>
      </w:tr>
    </w:tbl>
    <w:p w:rsidR="00813419" w:rsidRPr="008108A6" w:rsidRDefault="00813419" w:rsidP="00BF7BBA">
      <w:pPr>
        <w:rPr>
          <w:rFonts w:ascii="Times New Roman" w:eastAsia="Times New Roman" w:hAnsi="Times New Roman"/>
          <w:sz w:val="24"/>
          <w:szCs w:val="24"/>
          <w:lang w:val="en-US"/>
        </w:rPr>
      </w:pPr>
    </w:p>
    <w:sectPr w:rsidR="00813419" w:rsidRPr="008108A6" w:rsidSect="005945A1">
      <w:pgSz w:w="11906" w:h="16838" w:code="9"/>
      <w:pgMar w:top="851" w:right="567" w:bottom="851"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56575"/>
    <w:multiLevelType w:val="hybridMultilevel"/>
    <w:tmpl w:val="2F3C850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775557F"/>
    <w:multiLevelType w:val="hybridMultilevel"/>
    <w:tmpl w:val="857EB95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51C5368B"/>
    <w:multiLevelType w:val="hybridMultilevel"/>
    <w:tmpl w:val="51D0FEE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5975170D"/>
    <w:multiLevelType w:val="hybridMultilevel"/>
    <w:tmpl w:val="080AD0D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7235179"/>
    <w:multiLevelType w:val="hybridMultilevel"/>
    <w:tmpl w:val="B0923DC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F10"/>
    <w:rsid w:val="000061FC"/>
    <w:rsid w:val="00023ADA"/>
    <w:rsid w:val="000632BB"/>
    <w:rsid w:val="00115D5B"/>
    <w:rsid w:val="00190FEC"/>
    <w:rsid w:val="001E2482"/>
    <w:rsid w:val="001E2EE4"/>
    <w:rsid w:val="00215933"/>
    <w:rsid w:val="002526E6"/>
    <w:rsid w:val="002613BD"/>
    <w:rsid w:val="00284947"/>
    <w:rsid w:val="002A5153"/>
    <w:rsid w:val="002B127C"/>
    <w:rsid w:val="002B7AEF"/>
    <w:rsid w:val="002D47BC"/>
    <w:rsid w:val="002F0DB2"/>
    <w:rsid w:val="002F4B5C"/>
    <w:rsid w:val="00412912"/>
    <w:rsid w:val="00415E90"/>
    <w:rsid w:val="004B2204"/>
    <w:rsid w:val="004E79B9"/>
    <w:rsid w:val="004E7FA4"/>
    <w:rsid w:val="00526799"/>
    <w:rsid w:val="00532884"/>
    <w:rsid w:val="0057081A"/>
    <w:rsid w:val="005945A1"/>
    <w:rsid w:val="005A2C73"/>
    <w:rsid w:val="005D1691"/>
    <w:rsid w:val="006B0B22"/>
    <w:rsid w:val="006B2737"/>
    <w:rsid w:val="006C7759"/>
    <w:rsid w:val="006E1399"/>
    <w:rsid w:val="00724B65"/>
    <w:rsid w:val="0073102F"/>
    <w:rsid w:val="00747CEC"/>
    <w:rsid w:val="00757A8C"/>
    <w:rsid w:val="007B0724"/>
    <w:rsid w:val="00810668"/>
    <w:rsid w:val="008108A6"/>
    <w:rsid w:val="00813419"/>
    <w:rsid w:val="008157D7"/>
    <w:rsid w:val="0082039A"/>
    <w:rsid w:val="008720F4"/>
    <w:rsid w:val="00894407"/>
    <w:rsid w:val="0090645A"/>
    <w:rsid w:val="009344DE"/>
    <w:rsid w:val="00982211"/>
    <w:rsid w:val="00993066"/>
    <w:rsid w:val="009B12D1"/>
    <w:rsid w:val="009F2142"/>
    <w:rsid w:val="00A20557"/>
    <w:rsid w:val="00A73A74"/>
    <w:rsid w:val="00A916D8"/>
    <w:rsid w:val="00AA61AE"/>
    <w:rsid w:val="00AF4726"/>
    <w:rsid w:val="00AF6269"/>
    <w:rsid w:val="00B03FA5"/>
    <w:rsid w:val="00B14AFE"/>
    <w:rsid w:val="00B45FA6"/>
    <w:rsid w:val="00B57034"/>
    <w:rsid w:val="00B852FE"/>
    <w:rsid w:val="00BF7BBA"/>
    <w:rsid w:val="00C142DF"/>
    <w:rsid w:val="00C63858"/>
    <w:rsid w:val="00C671F8"/>
    <w:rsid w:val="00CD791E"/>
    <w:rsid w:val="00CF2C5A"/>
    <w:rsid w:val="00D01F10"/>
    <w:rsid w:val="00D254DD"/>
    <w:rsid w:val="00D50446"/>
    <w:rsid w:val="00E13D03"/>
    <w:rsid w:val="00E5147F"/>
    <w:rsid w:val="00E85953"/>
    <w:rsid w:val="00E96CB5"/>
    <w:rsid w:val="00EC27E5"/>
    <w:rsid w:val="00F00674"/>
    <w:rsid w:val="00F201CE"/>
    <w:rsid w:val="00F67F5B"/>
    <w:rsid w:val="00FA333D"/>
    <w:rsid w:val="00FC1202"/>
    <w:rsid w:val="00FF167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4ED87"/>
  <w15:docId w15:val="{5C585AEF-EDFF-49E3-B42B-9643C9A1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813419"/>
    <w:pPr>
      <w:spacing w:after="0" w:line="240" w:lineRule="auto"/>
      <w:jc w:val="center"/>
    </w:pPr>
    <w:rPr>
      <w:rFonts w:ascii="Times New Roman" w:eastAsia="Times New Roman" w:hAnsi="Times New Roman"/>
      <w:b/>
      <w:caps/>
      <w:sz w:val="28"/>
      <w:szCs w:val="20"/>
      <w:lang w:val="en-US" w:eastAsia="cs-CZ"/>
    </w:rPr>
  </w:style>
  <w:style w:type="character" w:customStyle="1" w:styleId="NzovChar">
    <w:name w:val="Názov Char"/>
    <w:link w:val="Nzov"/>
    <w:rsid w:val="00813419"/>
    <w:rPr>
      <w:rFonts w:ascii="Times New Roman" w:eastAsia="Times New Roman" w:hAnsi="Times New Roman"/>
      <w:b/>
      <w:caps/>
      <w:sz w:val="28"/>
      <w:lang w:val="en-US" w:eastAsia="cs-CZ"/>
    </w:rPr>
  </w:style>
  <w:style w:type="paragraph" w:styleId="Odsekzoznamu">
    <w:name w:val="List Paragraph"/>
    <w:basedOn w:val="Normlny"/>
    <w:qFormat/>
    <w:rsid w:val="00813419"/>
    <w:pPr>
      <w:spacing w:after="0" w:line="240" w:lineRule="auto"/>
      <w:ind w:left="720"/>
      <w:contextualSpacing/>
    </w:pPr>
    <w:rPr>
      <w:rFonts w:ascii="Times New Roman" w:eastAsia="Times New Roman" w:hAnsi="Times New Roman"/>
      <w:sz w:val="24"/>
      <w:szCs w:val="24"/>
      <w:lang w:eastAsia="cs-CZ"/>
    </w:rPr>
  </w:style>
  <w:style w:type="paragraph" w:styleId="Zkladntext">
    <w:name w:val="Body Text"/>
    <w:basedOn w:val="Normlny"/>
    <w:link w:val="ZkladntextChar"/>
    <w:rsid w:val="002613BD"/>
    <w:pPr>
      <w:autoSpaceDE w:val="0"/>
      <w:autoSpaceDN w:val="0"/>
      <w:spacing w:after="0" w:line="240" w:lineRule="auto"/>
      <w:jc w:val="both"/>
    </w:pPr>
    <w:rPr>
      <w:rFonts w:ascii="Times New Roman" w:eastAsia="Times New Roman" w:hAnsi="Times New Roman"/>
      <w:b/>
      <w:bCs/>
      <w:sz w:val="24"/>
      <w:szCs w:val="24"/>
      <w:lang w:eastAsia="sk-SK"/>
    </w:rPr>
  </w:style>
  <w:style w:type="character" w:customStyle="1" w:styleId="ZkladntextChar">
    <w:name w:val="Základný text Char"/>
    <w:basedOn w:val="Predvolenpsmoodseku"/>
    <w:link w:val="Zkladntext"/>
    <w:rsid w:val="002613BD"/>
    <w:rPr>
      <w:rFonts w:ascii="Times New Roman" w:eastAsia="Times New Roman" w:hAnsi="Times New Roman"/>
      <w:b/>
      <w:bCs/>
      <w:sz w:val="24"/>
      <w:szCs w:val="24"/>
      <w:lang w:val="sk-SK" w:eastAsia="sk-SK" w:bidi="ar-SA"/>
    </w:rPr>
  </w:style>
  <w:style w:type="paragraph" w:styleId="Pta">
    <w:name w:val="footer"/>
    <w:basedOn w:val="Normlny"/>
    <w:link w:val="PtaChar"/>
    <w:rsid w:val="002613BD"/>
    <w:pPr>
      <w:tabs>
        <w:tab w:val="center" w:pos="4320"/>
        <w:tab w:val="right" w:pos="8640"/>
      </w:tabs>
      <w:autoSpaceDE w:val="0"/>
      <w:autoSpaceDN w:val="0"/>
      <w:spacing w:after="0" w:line="240" w:lineRule="auto"/>
    </w:pPr>
    <w:rPr>
      <w:rFonts w:ascii="Times New Roman" w:eastAsia="Times New Roman" w:hAnsi="Times New Roman"/>
      <w:sz w:val="24"/>
      <w:szCs w:val="24"/>
      <w:lang w:eastAsia="sk-SK"/>
    </w:rPr>
  </w:style>
  <w:style w:type="character" w:customStyle="1" w:styleId="PtaChar">
    <w:name w:val="Päta Char"/>
    <w:basedOn w:val="Predvolenpsmoodseku"/>
    <w:link w:val="Pta"/>
    <w:rsid w:val="002613BD"/>
    <w:rPr>
      <w:rFonts w:ascii="Times New Roman" w:eastAsia="Times New Roman" w:hAnsi="Times New Roman"/>
      <w:sz w:val="24"/>
      <w:szCs w:val="24"/>
      <w:lang w:val="sk-SK" w:eastAsia="sk-SK" w:bidi="ar-SA"/>
    </w:rPr>
  </w:style>
  <w:style w:type="character" w:customStyle="1" w:styleId="intro">
    <w:name w:val="intro"/>
    <w:basedOn w:val="Predvolenpsmoodseku"/>
    <w:rsid w:val="00894407"/>
  </w:style>
  <w:style w:type="paragraph" w:customStyle="1" w:styleId="intro1">
    <w:name w:val="intro1"/>
    <w:basedOn w:val="Normlny"/>
    <w:rsid w:val="00894407"/>
    <w:pPr>
      <w:spacing w:before="100" w:beforeAutospacing="1" w:after="100" w:afterAutospacing="1" w:line="240" w:lineRule="auto"/>
    </w:pPr>
    <w:rPr>
      <w:rFonts w:ascii="Times New Roman" w:eastAsia="Times New Roman" w:hAnsi="Times New Roman"/>
      <w:sz w:val="24"/>
      <w:szCs w:val="24"/>
      <w:lang w:eastAsia="sk-SK"/>
    </w:rPr>
  </w:style>
  <w:style w:type="character" w:styleId="Hypertextovprepojenie">
    <w:name w:val="Hyperlink"/>
    <w:basedOn w:val="Predvolenpsmoodseku"/>
    <w:uiPriority w:val="99"/>
    <w:semiHidden/>
    <w:unhideWhenUsed/>
    <w:rsid w:val="008944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08623">
      <w:bodyDiv w:val="1"/>
      <w:marLeft w:val="0"/>
      <w:marRight w:val="0"/>
      <w:marTop w:val="0"/>
      <w:marBottom w:val="0"/>
      <w:divBdr>
        <w:top w:val="none" w:sz="0" w:space="0" w:color="auto"/>
        <w:left w:val="none" w:sz="0" w:space="0" w:color="auto"/>
        <w:bottom w:val="none" w:sz="0" w:space="0" w:color="auto"/>
        <w:right w:val="none" w:sz="0" w:space="0" w:color="auto"/>
      </w:divBdr>
    </w:div>
    <w:div w:id="225531485">
      <w:bodyDiv w:val="1"/>
      <w:marLeft w:val="0"/>
      <w:marRight w:val="0"/>
      <w:marTop w:val="0"/>
      <w:marBottom w:val="0"/>
      <w:divBdr>
        <w:top w:val="none" w:sz="0" w:space="0" w:color="auto"/>
        <w:left w:val="none" w:sz="0" w:space="0" w:color="auto"/>
        <w:bottom w:val="none" w:sz="0" w:space="0" w:color="auto"/>
        <w:right w:val="none" w:sz="0" w:space="0" w:color="auto"/>
      </w:divBdr>
    </w:div>
    <w:div w:id="268853505">
      <w:bodyDiv w:val="1"/>
      <w:marLeft w:val="0"/>
      <w:marRight w:val="0"/>
      <w:marTop w:val="0"/>
      <w:marBottom w:val="0"/>
      <w:divBdr>
        <w:top w:val="none" w:sz="0" w:space="0" w:color="auto"/>
        <w:left w:val="none" w:sz="0" w:space="0" w:color="auto"/>
        <w:bottom w:val="none" w:sz="0" w:space="0" w:color="auto"/>
        <w:right w:val="none" w:sz="0" w:space="0" w:color="auto"/>
      </w:divBdr>
    </w:div>
    <w:div w:id="750539631">
      <w:bodyDiv w:val="1"/>
      <w:marLeft w:val="0"/>
      <w:marRight w:val="0"/>
      <w:marTop w:val="0"/>
      <w:marBottom w:val="0"/>
      <w:divBdr>
        <w:top w:val="none" w:sz="0" w:space="0" w:color="auto"/>
        <w:left w:val="none" w:sz="0" w:space="0" w:color="auto"/>
        <w:bottom w:val="none" w:sz="0" w:space="0" w:color="auto"/>
        <w:right w:val="none" w:sz="0" w:space="0" w:color="auto"/>
      </w:divBdr>
    </w:div>
    <w:div w:id="1129669664">
      <w:bodyDiv w:val="1"/>
      <w:marLeft w:val="0"/>
      <w:marRight w:val="0"/>
      <w:marTop w:val="0"/>
      <w:marBottom w:val="0"/>
      <w:divBdr>
        <w:top w:val="none" w:sz="0" w:space="0" w:color="auto"/>
        <w:left w:val="none" w:sz="0" w:space="0" w:color="auto"/>
        <w:bottom w:val="none" w:sz="0" w:space="0" w:color="auto"/>
        <w:right w:val="none" w:sz="0" w:space="0" w:color="auto"/>
      </w:divBdr>
    </w:div>
    <w:div w:id="1374230960">
      <w:bodyDiv w:val="1"/>
      <w:marLeft w:val="0"/>
      <w:marRight w:val="0"/>
      <w:marTop w:val="0"/>
      <w:marBottom w:val="0"/>
      <w:divBdr>
        <w:top w:val="none" w:sz="0" w:space="0" w:color="auto"/>
        <w:left w:val="none" w:sz="0" w:space="0" w:color="auto"/>
        <w:bottom w:val="none" w:sz="0" w:space="0" w:color="auto"/>
        <w:right w:val="none" w:sz="0" w:space="0" w:color="auto"/>
      </w:divBdr>
    </w:div>
    <w:div w:id="212148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proxy.ceit.sk/cgi-webisnt/sh.wis?h2=10&amp;dbn%5Et4000=kniznicaapz&amp;gizmo%5Et4001=aw-1250&amp;jump%5Et4501=generic&amp;db%5Et4700=gen&amp;lang%5Et4902=SK&amp;name%5Et4903=kniznicaapz&amp;ctl%5Et4921=GA&amp;thead1%5Et4922=class=tabulka3%20BORDER=0%20CELLPADDING=1%20CELLSPACING=6&amp;thead2%5Et4923=ALIGN=CENTER%20VALIGN=TOP&amp;battr%5Et4930=BGCOLOR=WHITE&amp;tfattr%5Et4932=class=intro&amp;metaex%5Et4940=LINK%20href=/webisnt/custom/kniznicaapz/styl.css%20type=text/css%20rel=StyleSheet&amp;TYPE%5Et4901=G&amp;h1=1&amp;search=RV=2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roxy.ceit.sk/cgi-webisnt/fu.wis?dbn%5Et4000=kniznicaapz&amp;gizmo%5Et4001=aw-1250&amp;jump%5Et4501=generic&amp;db%5Et4700=gen&amp;lang%5Et4902=SK&amp;name%5Et4903=kniznicaapz&amp;ctl%5Et4921=GA&amp;thead1%5Et4922=class=tabulka3%20BORDER=0%20CELLPADDING=1%20CELLSPACING=6&amp;thead2%5Et4923=ALIGN=CENTER%20VALIGN=TOP&amp;battr%5Et4930=BGCOLOR=WHITE&amp;tfattr%5Et4932=class=intro&amp;metaex%5Et4940=LINK%20href=/webisnt/custom/kniznicaapz/styl.css%20type=text/css%20rel=StyleSheet&amp;TYPE%5Et4901=G&amp;h1=1&amp;search=VY=CRC%20PRES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atrala\Desktop\&#352;ablonaIL2014-EX.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1C706-31D7-4272-90B9-DF7FD8BA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ŠablonaIL2014-EX</Template>
  <TotalTime>0</TotalTime>
  <Pages>1</Pages>
  <Words>835</Words>
  <Characters>4760</Characters>
  <Application>Microsoft Office Word</Application>
  <DocSecurity>0</DocSecurity>
  <Lines>39</Lines>
  <Paragraphs>11</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Akademia PZ</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Smatrala</dc:creator>
  <cp:lastModifiedBy>Lucia Cajkovicova</cp:lastModifiedBy>
  <cp:revision>2</cp:revision>
  <dcterms:created xsi:type="dcterms:W3CDTF">2026-09-08T11:55:00Z</dcterms:created>
  <dcterms:modified xsi:type="dcterms:W3CDTF">2026-09-08T11:55:00Z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12a869d4-6047-41bc-9585-581c019b13ee</vt:lpwstr>
  </property>
</Properties>
</file>